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F7A" w:rsidRDefault="00D53F7A" w:rsidP="00D53F7A">
      <w:pPr>
        <w:jc w:val="both"/>
      </w:pPr>
      <w:r>
        <w:rPr>
          <w:b/>
        </w:rPr>
        <w:t>ALLEGATO 1</w:t>
      </w:r>
    </w:p>
    <w:p w:rsidR="00D53F7A" w:rsidRDefault="00D53F7A" w:rsidP="0048240C">
      <w:pPr>
        <w:spacing w:after="120" w:line="240" w:lineRule="auto"/>
        <w:jc w:val="both"/>
      </w:pPr>
    </w:p>
    <w:p w:rsidR="00D53F7A" w:rsidRDefault="00D53F7A" w:rsidP="0048240C">
      <w:pPr>
        <w:spacing w:after="120" w:line="240" w:lineRule="auto"/>
        <w:ind w:left="6804"/>
        <w:jc w:val="both"/>
      </w:pPr>
      <w:r>
        <w:t>Spett.le CINECA</w:t>
      </w:r>
    </w:p>
    <w:p w:rsidR="00D53F7A" w:rsidRDefault="00D53F7A" w:rsidP="0048240C">
      <w:pPr>
        <w:spacing w:after="120" w:line="240" w:lineRule="auto"/>
        <w:ind w:left="6804"/>
        <w:jc w:val="both"/>
      </w:pPr>
      <w:r>
        <w:t xml:space="preserve">via Magnanelli 6/2 </w:t>
      </w:r>
    </w:p>
    <w:p w:rsidR="00D53F7A" w:rsidRDefault="00D53F7A" w:rsidP="0048240C">
      <w:pPr>
        <w:spacing w:after="120" w:line="240" w:lineRule="auto"/>
        <w:ind w:left="6804"/>
        <w:jc w:val="both"/>
      </w:pPr>
      <w:r>
        <w:t>Casalecchio di Reno (BO)</w:t>
      </w:r>
    </w:p>
    <w:p w:rsidR="00D53F7A" w:rsidRDefault="00D53F7A" w:rsidP="0048240C">
      <w:pPr>
        <w:spacing w:after="120" w:line="240" w:lineRule="auto"/>
        <w:ind w:left="6804"/>
        <w:jc w:val="both"/>
      </w:pPr>
      <w:r w:rsidRPr="000A4C80">
        <w:t>PEC:</w:t>
      </w:r>
      <w:r>
        <w:t xml:space="preserve"> </w:t>
      </w:r>
      <w:r w:rsidRPr="000A4C80">
        <w:t>agbs@pec.cineca.it</w:t>
      </w:r>
    </w:p>
    <w:p w:rsidR="00D53F7A" w:rsidRDefault="00D53F7A" w:rsidP="00D53F7A">
      <w:pPr>
        <w:jc w:val="both"/>
      </w:pPr>
    </w:p>
    <w:p w:rsidR="00D53F7A" w:rsidRDefault="00D53F7A" w:rsidP="00D53F7A">
      <w:pPr>
        <w:jc w:val="both"/>
      </w:pPr>
      <w:r>
        <w:t>……………………</w:t>
      </w:r>
      <w:proofErr w:type="gramStart"/>
      <w:r>
        <w:t>…….</w:t>
      </w:r>
      <w:proofErr w:type="gramEnd"/>
      <w:r>
        <w:t>, li…………………………….</w:t>
      </w:r>
    </w:p>
    <w:p w:rsidR="00D53F7A" w:rsidRDefault="00D53F7A" w:rsidP="00D53F7A">
      <w:pPr>
        <w:ind w:left="1410" w:hanging="1410"/>
        <w:jc w:val="both"/>
      </w:pPr>
    </w:p>
    <w:p w:rsidR="00D53F7A" w:rsidRPr="00D43045" w:rsidRDefault="00D53F7A" w:rsidP="00D53F7A">
      <w:pPr>
        <w:ind w:left="1410" w:hanging="1410"/>
        <w:jc w:val="both"/>
        <w:rPr>
          <w:b/>
        </w:rPr>
      </w:pPr>
      <w:r w:rsidRPr="00D43045">
        <w:rPr>
          <w:b/>
        </w:rPr>
        <w:t xml:space="preserve">OGGETTO: </w:t>
      </w:r>
      <w:r w:rsidRPr="00D43045">
        <w:rPr>
          <w:b/>
        </w:rPr>
        <w:tab/>
        <w:t xml:space="preserve">manifestazione di interesse a svolgere il ruolo di commissario all’interno di commissioni giudicatrici nominate da Cineca </w:t>
      </w:r>
    </w:p>
    <w:p w:rsidR="00D53F7A" w:rsidRDefault="00D53F7A" w:rsidP="00D53F7A">
      <w:pPr>
        <w:jc w:val="center"/>
        <w:rPr>
          <w:b/>
          <w:sz w:val="28"/>
        </w:rPr>
      </w:pPr>
      <w:r w:rsidRPr="00D43045">
        <w:rPr>
          <w:b/>
          <w:sz w:val="28"/>
        </w:rPr>
        <w:t>SCHEDA DI MANIFESTAZIONE DI INTERESSE</w:t>
      </w:r>
    </w:p>
    <w:p w:rsidR="00D43045" w:rsidRPr="00D43045" w:rsidRDefault="00D43045" w:rsidP="00D43045">
      <w:pPr>
        <w:spacing w:after="0" w:line="240" w:lineRule="auto"/>
        <w:jc w:val="center"/>
        <w:rPr>
          <w:b/>
          <w:sz w:val="28"/>
        </w:rPr>
      </w:pPr>
    </w:p>
    <w:p w:rsidR="00D53F7A" w:rsidRPr="00714FAC" w:rsidRDefault="00D53F7A" w:rsidP="00D53F7A">
      <w:pPr>
        <w:pStyle w:val="Paragrafoelenco"/>
        <w:numPr>
          <w:ilvl w:val="0"/>
          <w:numId w:val="1"/>
        </w:numPr>
        <w:ind w:hanging="720"/>
        <w:jc w:val="both"/>
        <w:rPr>
          <w:b/>
          <w:i/>
        </w:rPr>
      </w:pPr>
      <w:r w:rsidRPr="00714FAC">
        <w:rPr>
          <w:b/>
          <w:i/>
        </w:rPr>
        <w:t>DATI PERSONALI</w:t>
      </w:r>
    </w:p>
    <w:p w:rsidR="00D53F7A" w:rsidRDefault="0048240C" w:rsidP="0048240C">
      <w:pPr>
        <w:tabs>
          <w:tab w:val="right" w:leader="dot" w:pos="9463"/>
        </w:tabs>
        <w:ind w:firstLine="708"/>
        <w:jc w:val="both"/>
      </w:pPr>
      <w:r>
        <w:t xml:space="preserve">Nome: </w:t>
      </w:r>
      <w:r>
        <w:tab/>
      </w:r>
    </w:p>
    <w:p w:rsidR="00D53F7A" w:rsidRDefault="0048240C" w:rsidP="0048240C">
      <w:pPr>
        <w:tabs>
          <w:tab w:val="right" w:leader="dot" w:pos="9463"/>
        </w:tabs>
        <w:ind w:firstLine="708"/>
        <w:jc w:val="both"/>
      </w:pPr>
      <w:r>
        <w:t xml:space="preserve">Cognome: </w:t>
      </w:r>
      <w:r>
        <w:tab/>
      </w:r>
    </w:p>
    <w:p w:rsidR="00D53F7A" w:rsidRDefault="00D53F7A" w:rsidP="0048240C">
      <w:pPr>
        <w:tabs>
          <w:tab w:val="right" w:leader="dot" w:pos="9463"/>
        </w:tabs>
        <w:ind w:firstLine="708"/>
        <w:jc w:val="both"/>
      </w:pPr>
      <w:r>
        <w:t xml:space="preserve">Luogo di </w:t>
      </w:r>
      <w:r w:rsidR="0048240C">
        <w:t xml:space="preserve">nascita: </w:t>
      </w:r>
      <w:r w:rsidR="0048240C">
        <w:tab/>
      </w:r>
    </w:p>
    <w:p w:rsidR="00D53F7A" w:rsidRDefault="00D53F7A" w:rsidP="0048240C">
      <w:pPr>
        <w:tabs>
          <w:tab w:val="right" w:leader="dot" w:pos="9463"/>
        </w:tabs>
        <w:ind w:firstLine="708"/>
        <w:jc w:val="both"/>
      </w:pPr>
      <w:r>
        <w:t xml:space="preserve">Data di </w:t>
      </w:r>
      <w:r w:rsidR="0048240C">
        <w:t xml:space="preserve">nascita: </w:t>
      </w:r>
      <w:r w:rsidR="0048240C">
        <w:tab/>
      </w:r>
    </w:p>
    <w:p w:rsidR="00D53F7A" w:rsidRDefault="00D53F7A" w:rsidP="0048240C">
      <w:pPr>
        <w:tabs>
          <w:tab w:val="right" w:leader="dot" w:pos="9463"/>
        </w:tabs>
        <w:ind w:firstLine="708"/>
        <w:jc w:val="both"/>
      </w:pPr>
      <w:r>
        <w:t xml:space="preserve">Codice </w:t>
      </w:r>
      <w:r w:rsidR="0048240C">
        <w:t xml:space="preserve">fiscale: </w:t>
      </w:r>
      <w:r w:rsidR="0048240C">
        <w:tab/>
      </w:r>
    </w:p>
    <w:p w:rsidR="00D53F7A" w:rsidRDefault="0048240C" w:rsidP="0048240C">
      <w:pPr>
        <w:tabs>
          <w:tab w:val="right" w:leader="dot" w:pos="9463"/>
        </w:tabs>
        <w:ind w:firstLine="708"/>
        <w:jc w:val="both"/>
      </w:pPr>
      <w:r>
        <w:t xml:space="preserve">PEC: </w:t>
      </w:r>
      <w:r>
        <w:tab/>
      </w:r>
    </w:p>
    <w:p w:rsidR="00D53F7A" w:rsidRDefault="00D53F7A" w:rsidP="0048240C">
      <w:pPr>
        <w:tabs>
          <w:tab w:val="right" w:leader="dot" w:pos="9463"/>
        </w:tabs>
        <w:ind w:firstLine="708"/>
        <w:jc w:val="both"/>
      </w:pPr>
      <w:r>
        <w:t xml:space="preserve">Residenza/domicilio: </w:t>
      </w:r>
      <w:r w:rsidR="0048240C">
        <w:tab/>
      </w:r>
    </w:p>
    <w:p w:rsidR="00D53F7A" w:rsidRDefault="00D53F7A" w:rsidP="00D43045">
      <w:pPr>
        <w:spacing w:after="0" w:line="360" w:lineRule="auto"/>
        <w:jc w:val="both"/>
      </w:pPr>
    </w:p>
    <w:p w:rsidR="00D53F7A" w:rsidRPr="00714FAC" w:rsidRDefault="00D53F7A" w:rsidP="00D53F7A">
      <w:pPr>
        <w:pStyle w:val="Paragrafoelenco"/>
        <w:numPr>
          <w:ilvl w:val="0"/>
          <w:numId w:val="1"/>
        </w:numPr>
        <w:ind w:hanging="720"/>
        <w:jc w:val="both"/>
        <w:rPr>
          <w:b/>
          <w:i/>
        </w:rPr>
      </w:pPr>
      <w:r w:rsidRPr="00714FAC">
        <w:rPr>
          <w:b/>
          <w:i/>
        </w:rPr>
        <w:t>CARATTERISTICHE PERSONALI</w:t>
      </w:r>
    </w:p>
    <w:p w:rsidR="00D53F7A" w:rsidRDefault="00D53F7A" w:rsidP="00D53F7A">
      <w:pPr>
        <w:ind w:left="708"/>
        <w:jc w:val="both"/>
      </w:pPr>
      <w:r>
        <w:t xml:space="preserve">Indicazione di tutte le condanne penali (indicate nel casellario penale anche soggette a non menzione) e carichi pendenti (indicate nel casellario dei carichi pendenti): </w:t>
      </w:r>
    </w:p>
    <w:p w:rsidR="0048240C" w:rsidRDefault="0048240C" w:rsidP="0048240C">
      <w:pPr>
        <w:tabs>
          <w:tab w:val="right" w:leader="dot" w:pos="9463"/>
        </w:tabs>
        <w:ind w:firstLine="708"/>
        <w:jc w:val="both"/>
      </w:pPr>
      <w:r>
        <w:tab/>
      </w:r>
    </w:p>
    <w:p w:rsidR="0048240C" w:rsidRDefault="0048240C" w:rsidP="0048240C">
      <w:pPr>
        <w:tabs>
          <w:tab w:val="right" w:leader="dot" w:pos="9463"/>
        </w:tabs>
        <w:ind w:firstLine="708"/>
        <w:jc w:val="both"/>
      </w:pPr>
      <w:r>
        <w:tab/>
      </w:r>
    </w:p>
    <w:p w:rsidR="0048240C" w:rsidRDefault="0048240C" w:rsidP="0048240C">
      <w:pPr>
        <w:tabs>
          <w:tab w:val="right" w:leader="dot" w:pos="9463"/>
        </w:tabs>
        <w:ind w:firstLine="708"/>
        <w:jc w:val="both"/>
      </w:pPr>
      <w:r>
        <w:tab/>
      </w:r>
    </w:p>
    <w:p w:rsidR="00D43045" w:rsidRDefault="0048240C" w:rsidP="0048240C">
      <w:pPr>
        <w:tabs>
          <w:tab w:val="right" w:leader="dot" w:pos="9463"/>
        </w:tabs>
        <w:ind w:firstLine="708"/>
        <w:jc w:val="both"/>
      </w:pPr>
      <w:r>
        <w:tab/>
      </w:r>
      <w:r w:rsidR="00D43045">
        <w:br w:type="page"/>
      </w:r>
    </w:p>
    <w:p w:rsidR="00D53F7A" w:rsidRDefault="00D53F7A" w:rsidP="00D53F7A">
      <w:pPr>
        <w:ind w:left="708"/>
        <w:jc w:val="both"/>
      </w:pPr>
      <w:r>
        <w:lastRenderedPageBreak/>
        <w:t xml:space="preserve">Cariche politiche o di nomina politica (già ricoperte o in corso): </w:t>
      </w:r>
    </w:p>
    <w:p w:rsidR="0048240C" w:rsidRDefault="0048240C" w:rsidP="0048240C">
      <w:pPr>
        <w:tabs>
          <w:tab w:val="right" w:leader="dot" w:pos="9463"/>
        </w:tabs>
        <w:ind w:firstLine="708"/>
        <w:jc w:val="both"/>
      </w:pPr>
      <w:r>
        <w:tab/>
      </w:r>
    </w:p>
    <w:p w:rsidR="0048240C" w:rsidRDefault="0048240C" w:rsidP="0048240C">
      <w:pPr>
        <w:tabs>
          <w:tab w:val="right" w:leader="dot" w:pos="9463"/>
        </w:tabs>
        <w:ind w:firstLine="708"/>
        <w:jc w:val="both"/>
      </w:pPr>
      <w:r>
        <w:tab/>
      </w:r>
    </w:p>
    <w:p w:rsidR="0048240C" w:rsidRDefault="0048240C" w:rsidP="0048240C">
      <w:pPr>
        <w:tabs>
          <w:tab w:val="right" w:leader="dot" w:pos="9463"/>
        </w:tabs>
        <w:ind w:firstLine="708"/>
        <w:jc w:val="both"/>
      </w:pPr>
      <w:r>
        <w:tab/>
      </w:r>
    </w:p>
    <w:p w:rsidR="0048240C" w:rsidRDefault="0048240C" w:rsidP="00D43045">
      <w:pPr>
        <w:pStyle w:val="Paragrafoelenco"/>
        <w:spacing w:after="0" w:line="240" w:lineRule="auto"/>
        <w:ind w:left="709"/>
        <w:jc w:val="both"/>
      </w:pPr>
    </w:p>
    <w:p w:rsidR="00D53F7A" w:rsidRDefault="00D53F7A" w:rsidP="00D53F7A">
      <w:pPr>
        <w:ind w:left="708"/>
        <w:jc w:val="both"/>
      </w:pPr>
      <w:r>
        <w:t xml:space="preserve">Partecipazioni a società/associazioni/comitati: </w:t>
      </w:r>
    </w:p>
    <w:p w:rsidR="0048240C" w:rsidRDefault="0048240C" w:rsidP="0048240C">
      <w:pPr>
        <w:tabs>
          <w:tab w:val="right" w:leader="dot" w:pos="9463"/>
        </w:tabs>
        <w:ind w:firstLine="708"/>
        <w:jc w:val="both"/>
      </w:pPr>
      <w:r>
        <w:tab/>
      </w:r>
    </w:p>
    <w:p w:rsidR="0048240C" w:rsidRDefault="0048240C" w:rsidP="0048240C">
      <w:pPr>
        <w:tabs>
          <w:tab w:val="right" w:leader="dot" w:pos="9463"/>
        </w:tabs>
        <w:ind w:firstLine="708"/>
        <w:jc w:val="both"/>
      </w:pPr>
      <w:r>
        <w:tab/>
      </w:r>
    </w:p>
    <w:p w:rsidR="0048240C" w:rsidRDefault="0048240C" w:rsidP="0048240C">
      <w:pPr>
        <w:tabs>
          <w:tab w:val="right" w:leader="dot" w:pos="9463"/>
        </w:tabs>
        <w:ind w:firstLine="708"/>
        <w:jc w:val="both"/>
      </w:pPr>
      <w:r>
        <w:tab/>
      </w:r>
    </w:p>
    <w:p w:rsidR="00D53F7A" w:rsidRDefault="00D53F7A" w:rsidP="00D43045">
      <w:pPr>
        <w:pStyle w:val="Paragrafoelenco"/>
        <w:spacing w:after="0" w:line="240" w:lineRule="auto"/>
        <w:ind w:left="709"/>
        <w:jc w:val="both"/>
      </w:pPr>
    </w:p>
    <w:p w:rsidR="00D53F7A" w:rsidRDefault="00D53F7A" w:rsidP="00D53F7A">
      <w:pPr>
        <w:ind w:left="708"/>
        <w:jc w:val="both"/>
      </w:pPr>
      <w:r>
        <w:t xml:space="preserve">Altro: </w:t>
      </w:r>
    </w:p>
    <w:p w:rsidR="0048240C" w:rsidRDefault="0048240C" w:rsidP="0048240C">
      <w:pPr>
        <w:tabs>
          <w:tab w:val="right" w:leader="dot" w:pos="9463"/>
        </w:tabs>
        <w:ind w:firstLine="708"/>
        <w:jc w:val="both"/>
      </w:pPr>
      <w:r>
        <w:tab/>
      </w:r>
    </w:p>
    <w:p w:rsidR="0048240C" w:rsidRDefault="0048240C" w:rsidP="0048240C">
      <w:pPr>
        <w:tabs>
          <w:tab w:val="right" w:leader="dot" w:pos="9463"/>
        </w:tabs>
        <w:ind w:firstLine="708"/>
        <w:jc w:val="both"/>
      </w:pPr>
      <w:r>
        <w:tab/>
      </w:r>
    </w:p>
    <w:p w:rsidR="0048240C" w:rsidRDefault="0048240C" w:rsidP="0048240C">
      <w:pPr>
        <w:tabs>
          <w:tab w:val="right" w:leader="dot" w:pos="9463"/>
        </w:tabs>
        <w:ind w:firstLine="708"/>
        <w:jc w:val="both"/>
      </w:pPr>
      <w:r>
        <w:tab/>
      </w:r>
    </w:p>
    <w:p w:rsidR="0048240C" w:rsidRDefault="0048240C" w:rsidP="0048240C">
      <w:pPr>
        <w:tabs>
          <w:tab w:val="right" w:leader="dot" w:pos="9463"/>
        </w:tabs>
        <w:ind w:firstLine="708"/>
        <w:jc w:val="both"/>
      </w:pPr>
      <w:r>
        <w:tab/>
      </w:r>
    </w:p>
    <w:p w:rsidR="00D53F7A" w:rsidRDefault="00D53F7A" w:rsidP="00D43045">
      <w:pPr>
        <w:pStyle w:val="Paragrafoelenco"/>
        <w:spacing w:after="0" w:line="240" w:lineRule="auto"/>
        <w:ind w:left="709"/>
        <w:jc w:val="both"/>
      </w:pPr>
    </w:p>
    <w:p w:rsidR="00D53F7A" w:rsidRPr="00714FAC" w:rsidRDefault="00D53F7A" w:rsidP="00D53F7A">
      <w:pPr>
        <w:pStyle w:val="Paragrafoelenco"/>
        <w:numPr>
          <w:ilvl w:val="0"/>
          <w:numId w:val="1"/>
        </w:numPr>
        <w:ind w:hanging="720"/>
        <w:jc w:val="both"/>
        <w:rPr>
          <w:b/>
          <w:i/>
        </w:rPr>
      </w:pPr>
      <w:r w:rsidRPr="00714FAC">
        <w:rPr>
          <w:b/>
          <w:i/>
        </w:rPr>
        <w:t>CARATTERISTICHE PROFESSIONALI</w:t>
      </w:r>
    </w:p>
    <w:p w:rsidR="00D53F7A" w:rsidRDefault="00D53F7A" w:rsidP="00D43045">
      <w:pPr>
        <w:pStyle w:val="Paragrafoelenco"/>
        <w:spacing w:after="0" w:line="240" w:lineRule="auto"/>
        <w:ind w:left="709"/>
        <w:jc w:val="both"/>
      </w:pPr>
    </w:p>
    <w:p w:rsidR="00D53F7A" w:rsidRDefault="00D53F7A" w:rsidP="00D53F7A">
      <w:pPr>
        <w:pStyle w:val="Paragrafoelenco"/>
        <w:jc w:val="both"/>
      </w:pPr>
      <w:r>
        <w:t>Titolo di studio:</w:t>
      </w:r>
    </w:p>
    <w:p w:rsidR="0048240C" w:rsidRDefault="0048240C" w:rsidP="0048240C">
      <w:pPr>
        <w:tabs>
          <w:tab w:val="right" w:leader="dot" w:pos="9463"/>
        </w:tabs>
        <w:ind w:firstLine="708"/>
        <w:jc w:val="both"/>
      </w:pPr>
      <w:r>
        <w:tab/>
      </w:r>
    </w:p>
    <w:p w:rsidR="0048240C" w:rsidRDefault="0048240C" w:rsidP="0048240C">
      <w:pPr>
        <w:tabs>
          <w:tab w:val="right" w:leader="dot" w:pos="9463"/>
        </w:tabs>
        <w:ind w:firstLine="708"/>
        <w:jc w:val="both"/>
      </w:pPr>
      <w:r>
        <w:tab/>
      </w:r>
    </w:p>
    <w:p w:rsidR="0048240C" w:rsidRDefault="0048240C" w:rsidP="0048240C">
      <w:pPr>
        <w:tabs>
          <w:tab w:val="right" w:leader="dot" w:pos="9463"/>
        </w:tabs>
        <w:ind w:firstLine="708"/>
        <w:jc w:val="both"/>
      </w:pPr>
      <w:r>
        <w:tab/>
      </w:r>
    </w:p>
    <w:p w:rsidR="0048240C" w:rsidRDefault="0048240C" w:rsidP="0048240C">
      <w:pPr>
        <w:tabs>
          <w:tab w:val="right" w:leader="dot" w:pos="9463"/>
        </w:tabs>
        <w:ind w:firstLine="708"/>
        <w:jc w:val="both"/>
      </w:pPr>
      <w:r>
        <w:tab/>
      </w:r>
    </w:p>
    <w:p w:rsidR="00D53F7A" w:rsidRDefault="00D53F7A" w:rsidP="00D43045">
      <w:pPr>
        <w:pStyle w:val="Paragrafoelenco"/>
        <w:spacing w:after="0" w:line="240" w:lineRule="auto"/>
        <w:ind w:left="709"/>
        <w:jc w:val="both"/>
      </w:pPr>
    </w:p>
    <w:p w:rsidR="00D53F7A" w:rsidRDefault="00D53F7A" w:rsidP="00D53F7A">
      <w:pPr>
        <w:pStyle w:val="Paragrafoelenco"/>
        <w:jc w:val="both"/>
      </w:pPr>
      <w:r>
        <w:t>Altri studi:</w:t>
      </w:r>
    </w:p>
    <w:p w:rsidR="0048240C" w:rsidRDefault="0048240C" w:rsidP="0048240C">
      <w:pPr>
        <w:tabs>
          <w:tab w:val="right" w:leader="dot" w:pos="9463"/>
        </w:tabs>
        <w:ind w:firstLine="708"/>
        <w:jc w:val="both"/>
      </w:pPr>
      <w:r>
        <w:tab/>
      </w:r>
    </w:p>
    <w:p w:rsidR="0048240C" w:rsidRDefault="0048240C" w:rsidP="0048240C">
      <w:pPr>
        <w:tabs>
          <w:tab w:val="right" w:leader="dot" w:pos="9463"/>
        </w:tabs>
        <w:ind w:firstLine="708"/>
        <w:jc w:val="both"/>
      </w:pPr>
      <w:r>
        <w:tab/>
      </w:r>
    </w:p>
    <w:p w:rsidR="0048240C" w:rsidRDefault="0048240C" w:rsidP="0048240C">
      <w:pPr>
        <w:tabs>
          <w:tab w:val="right" w:leader="dot" w:pos="9463"/>
        </w:tabs>
        <w:ind w:firstLine="708"/>
        <w:jc w:val="both"/>
      </w:pPr>
      <w:r>
        <w:tab/>
      </w:r>
    </w:p>
    <w:p w:rsidR="00D43045" w:rsidRDefault="0048240C" w:rsidP="0048240C">
      <w:pPr>
        <w:tabs>
          <w:tab w:val="right" w:leader="dot" w:pos="9463"/>
        </w:tabs>
        <w:ind w:firstLine="708"/>
        <w:jc w:val="both"/>
      </w:pPr>
      <w:r>
        <w:tab/>
      </w:r>
      <w:r w:rsidR="00D43045">
        <w:br w:type="page"/>
      </w:r>
    </w:p>
    <w:p w:rsidR="00D53F7A" w:rsidRDefault="00D53F7A" w:rsidP="00D53F7A">
      <w:pPr>
        <w:pStyle w:val="Paragrafoelenco"/>
        <w:jc w:val="both"/>
      </w:pPr>
      <w:r>
        <w:lastRenderedPageBreak/>
        <w:t>Curriculum professionale:</w:t>
      </w:r>
    </w:p>
    <w:p w:rsidR="00D53F7A" w:rsidRDefault="00D53F7A" w:rsidP="00D43045">
      <w:pPr>
        <w:pStyle w:val="Paragrafoelenco"/>
        <w:tabs>
          <w:tab w:val="right" w:leader="dot" w:pos="9463"/>
        </w:tabs>
        <w:spacing w:after="0" w:line="360" w:lineRule="auto"/>
        <w:ind w:left="1843" w:hanging="1134"/>
        <w:contextualSpacing w:val="0"/>
        <w:jc w:val="both"/>
      </w:pPr>
      <w:r>
        <w:t>attualmente:</w:t>
      </w:r>
      <w:r w:rsidR="0048240C">
        <w:t xml:space="preserve"> </w:t>
      </w:r>
      <w:r w:rsidR="0048240C">
        <w:tab/>
      </w:r>
    </w:p>
    <w:p w:rsidR="0048240C" w:rsidRDefault="0048240C" w:rsidP="00D43045">
      <w:pPr>
        <w:pStyle w:val="Paragrafoelenco"/>
        <w:tabs>
          <w:tab w:val="right" w:leader="dot" w:pos="9463"/>
        </w:tabs>
        <w:spacing w:after="0" w:line="360" w:lineRule="auto"/>
        <w:ind w:left="1843" w:hanging="1134"/>
        <w:contextualSpacing w:val="0"/>
        <w:jc w:val="both"/>
      </w:pPr>
      <w:r>
        <w:tab/>
        <w:t xml:space="preserve">  </w:t>
      </w:r>
      <w:r>
        <w:tab/>
      </w:r>
    </w:p>
    <w:p w:rsidR="0048240C" w:rsidRDefault="0048240C" w:rsidP="00D43045">
      <w:pPr>
        <w:pStyle w:val="Paragrafoelenco"/>
        <w:tabs>
          <w:tab w:val="right" w:leader="dot" w:pos="9463"/>
        </w:tabs>
        <w:spacing w:after="0" w:line="360" w:lineRule="auto"/>
        <w:ind w:left="1843" w:hanging="1134"/>
        <w:contextualSpacing w:val="0"/>
        <w:jc w:val="both"/>
      </w:pPr>
      <w:r>
        <w:tab/>
        <w:t xml:space="preserve">  </w:t>
      </w:r>
      <w:r>
        <w:tab/>
      </w:r>
    </w:p>
    <w:p w:rsidR="0048240C" w:rsidRDefault="0048240C" w:rsidP="00D43045">
      <w:pPr>
        <w:pStyle w:val="Paragrafoelenco"/>
        <w:tabs>
          <w:tab w:val="right" w:leader="dot" w:pos="9463"/>
        </w:tabs>
        <w:spacing w:after="0" w:line="360" w:lineRule="auto"/>
        <w:ind w:left="1843" w:hanging="1134"/>
        <w:contextualSpacing w:val="0"/>
        <w:jc w:val="both"/>
      </w:pPr>
      <w:r>
        <w:tab/>
        <w:t xml:space="preserve">  </w:t>
      </w:r>
      <w:r>
        <w:tab/>
      </w:r>
    </w:p>
    <w:p w:rsidR="0048240C" w:rsidRPr="00D43045" w:rsidRDefault="0048240C" w:rsidP="00D43045">
      <w:pPr>
        <w:pStyle w:val="Paragrafoelenco"/>
        <w:spacing w:after="0" w:line="240" w:lineRule="auto"/>
        <w:ind w:left="709"/>
        <w:jc w:val="both"/>
        <w:rPr>
          <w:sz w:val="18"/>
        </w:rPr>
      </w:pPr>
    </w:p>
    <w:p w:rsidR="00D53F7A" w:rsidRDefault="00D53F7A" w:rsidP="00D43045">
      <w:pPr>
        <w:pStyle w:val="Paragrafoelenco"/>
        <w:tabs>
          <w:tab w:val="right" w:leader="dot" w:pos="9463"/>
        </w:tabs>
        <w:spacing w:after="0" w:line="360" w:lineRule="auto"/>
        <w:ind w:left="1843" w:hanging="1134"/>
        <w:contextualSpacing w:val="0"/>
        <w:jc w:val="both"/>
      </w:pPr>
      <w:r>
        <w:t>dal……al…….</w:t>
      </w:r>
      <w:r w:rsidR="0048240C">
        <w:t xml:space="preserve"> </w:t>
      </w:r>
      <w:r w:rsidR="00D43045">
        <w:t xml:space="preserve">  </w:t>
      </w:r>
      <w:r w:rsidR="0048240C">
        <w:tab/>
      </w:r>
    </w:p>
    <w:p w:rsidR="00B83ADF" w:rsidRDefault="00B83ADF" w:rsidP="00D43045">
      <w:pPr>
        <w:pStyle w:val="Paragrafoelenco"/>
        <w:tabs>
          <w:tab w:val="right" w:leader="dot" w:pos="9463"/>
        </w:tabs>
        <w:spacing w:after="0" w:line="360" w:lineRule="auto"/>
        <w:ind w:left="1843" w:hanging="1134"/>
        <w:contextualSpacing w:val="0"/>
        <w:jc w:val="both"/>
      </w:pPr>
      <w:r>
        <w:tab/>
        <w:t xml:space="preserve">  </w:t>
      </w:r>
      <w:r>
        <w:tab/>
      </w:r>
    </w:p>
    <w:p w:rsidR="00B83ADF" w:rsidRDefault="00B83ADF" w:rsidP="00D43045">
      <w:pPr>
        <w:pStyle w:val="Paragrafoelenco"/>
        <w:tabs>
          <w:tab w:val="right" w:leader="dot" w:pos="9463"/>
        </w:tabs>
        <w:spacing w:after="0" w:line="360" w:lineRule="auto"/>
        <w:ind w:left="1843" w:hanging="1134"/>
        <w:contextualSpacing w:val="0"/>
        <w:jc w:val="both"/>
      </w:pPr>
      <w:r>
        <w:tab/>
        <w:t xml:space="preserve">  </w:t>
      </w:r>
      <w:r>
        <w:tab/>
      </w:r>
    </w:p>
    <w:p w:rsidR="00B83ADF" w:rsidRDefault="00B83ADF" w:rsidP="00D43045">
      <w:pPr>
        <w:pStyle w:val="Paragrafoelenco"/>
        <w:tabs>
          <w:tab w:val="right" w:leader="dot" w:pos="9463"/>
        </w:tabs>
        <w:spacing w:after="0" w:line="360" w:lineRule="auto"/>
        <w:ind w:left="1843" w:hanging="1134"/>
        <w:contextualSpacing w:val="0"/>
        <w:jc w:val="both"/>
      </w:pPr>
      <w:r>
        <w:tab/>
        <w:t xml:space="preserve">  </w:t>
      </w:r>
      <w:r>
        <w:tab/>
      </w:r>
    </w:p>
    <w:p w:rsidR="00B83ADF" w:rsidRPr="00D43045" w:rsidRDefault="00B83ADF" w:rsidP="00D43045">
      <w:pPr>
        <w:pStyle w:val="Paragrafoelenco"/>
        <w:spacing w:after="0" w:line="240" w:lineRule="auto"/>
        <w:ind w:left="709"/>
        <w:jc w:val="both"/>
        <w:rPr>
          <w:sz w:val="18"/>
        </w:rPr>
      </w:pPr>
    </w:p>
    <w:p w:rsidR="00B83ADF" w:rsidRDefault="00D53F7A" w:rsidP="00D43045">
      <w:pPr>
        <w:pStyle w:val="Paragrafoelenco"/>
        <w:tabs>
          <w:tab w:val="right" w:leader="dot" w:pos="9463"/>
        </w:tabs>
        <w:spacing w:after="0" w:line="360" w:lineRule="auto"/>
        <w:ind w:left="1843" w:hanging="1134"/>
        <w:contextualSpacing w:val="0"/>
        <w:jc w:val="both"/>
      </w:pPr>
      <w:r>
        <w:t>dal……al…….</w:t>
      </w:r>
      <w:r w:rsidR="00B83ADF">
        <w:t xml:space="preserve"> </w:t>
      </w:r>
      <w:r w:rsidR="00D43045">
        <w:t xml:space="preserve">  </w:t>
      </w:r>
      <w:r w:rsidR="00B83ADF">
        <w:tab/>
      </w:r>
    </w:p>
    <w:p w:rsidR="00B83ADF" w:rsidRDefault="00B83ADF" w:rsidP="00D43045">
      <w:pPr>
        <w:pStyle w:val="Paragrafoelenco"/>
        <w:tabs>
          <w:tab w:val="right" w:leader="dot" w:pos="9463"/>
        </w:tabs>
        <w:spacing w:after="0" w:line="360" w:lineRule="auto"/>
        <w:ind w:left="1843" w:hanging="1134"/>
        <w:contextualSpacing w:val="0"/>
        <w:jc w:val="both"/>
      </w:pPr>
      <w:r>
        <w:tab/>
        <w:t xml:space="preserve">  </w:t>
      </w:r>
      <w:r>
        <w:tab/>
      </w:r>
    </w:p>
    <w:p w:rsidR="00B83ADF" w:rsidRDefault="00B83ADF" w:rsidP="00D43045">
      <w:pPr>
        <w:pStyle w:val="Paragrafoelenco"/>
        <w:tabs>
          <w:tab w:val="right" w:leader="dot" w:pos="9463"/>
        </w:tabs>
        <w:spacing w:after="0" w:line="360" w:lineRule="auto"/>
        <w:ind w:left="1843" w:hanging="1134"/>
        <w:contextualSpacing w:val="0"/>
        <w:jc w:val="both"/>
      </w:pPr>
      <w:r>
        <w:tab/>
        <w:t xml:space="preserve">  </w:t>
      </w:r>
      <w:r>
        <w:tab/>
      </w:r>
    </w:p>
    <w:p w:rsidR="00B83ADF" w:rsidRDefault="00B83ADF" w:rsidP="00D43045">
      <w:pPr>
        <w:pStyle w:val="Paragrafoelenco"/>
        <w:tabs>
          <w:tab w:val="right" w:leader="dot" w:pos="9463"/>
        </w:tabs>
        <w:spacing w:after="0" w:line="360" w:lineRule="auto"/>
        <w:ind w:left="1843" w:hanging="1134"/>
        <w:contextualSpacing w:val="0"/>
        <w:jc w:val="both"/>
      </w:pPr>
      <w:r>
        <w:tab/>
        <w:t xml:space="preserve">  </w:t>
      </w:r>
      <w:r>
        <w:tab/>
      </w:r>
    </w:p>
    <w:p w:rsidR="00B83ADF" w:rsidRPr="00D43045" w:rsidRDefault="00B83ADF" w:rsidP="00D43045">
      <w:pPr>
        <w:pStyle w:val="Paragrafoelenco"/>
        <w:spacing w:after="0" w:line="240" w:lineRule="auto"/>
        <w:ind w:left="709"/>
        <w:jc w:val="both"/>
        <w:rPr>
          <w:sz w:val="18"/>
        </w:rPr>
      </w:pPr>
    </w:p>
    <w:p w:rsidR="00B83ADF" w:rsidRDefault="00B83ADF" w:rsidP="00D43045">
      <w:pPr>
        <w:pStyle w:val="Paragrafoelenco"/>
        <w:tabs>
          <w:tab w:val="right" w:leader="dot" w:pos="9463"/>
        </w:tabs>
        <w:spacing w:after="0" w:line="360" w:lineRule="auto"/>
        <w:ind w:left="1843" w:hanging="1134"/>
        <w:contextualSpacing w:val="0"/>
        <w:jc w:val="both"/>
      </w:pPr>
      <w:r>
        <w:t xml:space="preserve">dal……al……. </w:t>
      </w:r>
      <w:r w:rsidR="00D43045">
        <w:t xml:space="preserve">  </w:t>
      </w:r>
      <w:r>
        <w:tab/>
      </w:r>
    </w:p>
    <w:p w:rsidR="00B83ADF" w:rsidRDefault="00B83ADF" w:rsidP="00D43045">
      <w:pPr>
        <w:pStyle w:val="Paragrafoelenco"/>
        <w:tabs>
          <w:tab w:val="right" w:leader="dot" w:pos="9463"/>
        </w:tabs>
        <w:spacing w:after="0" w:line="360" w:lineRule="auto"/>
        <w:ind w:left="1843" w:hanging="1134"/>
        <w:contextualSpacing w:val="0"/>
        <w:jc w:val="both"/>
      </w:pPr>
      <w:r>
        <w:tab/>
        <w:t xml:space="preserve">  </w:t>
      </w:r>
      <w:r>
        <w:tab/>
      </w:r>
    </w:p>
    <w:p w:rsidR="00B83ADF" w:rsidRDefault="00B83ADF" w:rsidP="00D43045">
      <w:pPr>
        <w:pStyle w:val="Paragrafoelenco"/>
        <w:tabs>
          <w:tab w:val="right" w:leader="dot" w:pos="9463"/>
        </w:tabs>
        <w:spacing w:after="0" w:line="360" w:lineRule="auto"/>
        <w:ind w:left="1843" w:hanging="1134"/>
        <w:contextualSpacing w:val="0"/>
        <w:jc w:val="both"/>
      </w:pPr>
      <w:r>
        <w:tab/>
        <w:t xml:space="preserve">  </w:t>
      </w:r>
      <w:r>
        <w:tab/>
      </w:r>
    </w:p>
    <w:p w:rsidR="00B83ADF" w:rsidRDefault="00B83ADF" w:rsidP="00D43045">
      <w:pPr>
        <w:pStyle w:val="Paragrafoelenco"/>
        <w:tabs>
          <w:tab w:val="right" w:leader="dot" w:pos="9463"/>
        </w:tabs>
        <w:spacing w:after="0" w:line="360" w:lineRule="auto"/>
        <w:ind w:left="1843" w:hanging="1134"/>
        <w:contextualSpacing w:val="0"/>
        <w:jc w:val="both"/>
      </w:pPr>
      <w:r>
        <w:tab/>
        <w:t xml:space="preserve">  </w:t>
      </w:r>
      <w:r>
        <w:tab/>
      </w:r>
    </w:p>
    <w:p w:rsidR="00B83ADF" w:rsidRPr="00D43045" w:rsidRDefault="00B83ADF" w:rsidP="00D43045">
      <w:pPr>
        <w:pStyle w:val="Paragrafoelenco"/>
        <w:spacing w:after="0" w:line="240" w:lineRule="auto"/>
        <w:ind w:left="709"/>
        <w:jc w:val="both"/>
        <w:rPr>
          <w:sz w:val="18"/>
        </w:rPr>
      </w:pPr>
    </w:p>
    <w:p w:rsidR="00D53F7A" w:rsidRDefault="00D53F7A" w:rsidP="00D53F7A">
      <w:pPr>
        <w:pStyle w:val="Paragrafoelenco"/>
        <w:ind w:left="2268" w:hanging="1559"/>
        <w:jc w:val="both"/>
      </w:pPr>
      <w:r>
        <w:t xml:space="preserve">altre esperienze: </w:t>
      </w:r>
    </w:p>
    <w:p w:rsidR="00B83ADF" w:rsidRDefault="00B83ADF" w:rsidP="00D43045">
      <w:pPr>
        <w:tabs>
          <w:tab w:val="right" w:leader="dot" w:pos="9463"/>
        </w:tabs>
        <w:spacing w:after="0" w:line="360" w:lineRule="auto"/>
        <w:ind w:firstLine="709"/>
        <w:jc w:val="both"/>
      </w:pPr>
      <w:r>
        <w:tab/>
      </w:r>
    </w:p>
    <w:p w:rsidR="00B83ADF" w:rsidRDefault="00B83ADF" w:rsidP="00D43045">
      <w:pPr>
        <w:tabs>
          <w:tab w:val="right" w:leader="dot" w:pos="9463"/>
        </w:tabs>
        <w:spacing w:after="0" w:line="360" w:lineRule="auto"/>
        <w:ind w:firstLine="709"/>
        <w:jc w:val="both"/>
      </w:pPr>
      <w:r>
        <w:tab/>
      </w:r>
    </w:p>
    <w:p w:rsidR="00B83ADF" w:rsidRDefault="00B83ADF" w:rsidP="00D43045">
      <w:pPr>
        <w:tabs>
          <w:tab w:val="right" w:leader="dot" w:pos="9463"/>
        </w:tabs>
        <w:spacing w:after="0" w:line="360" w:lineRule="auto"/>
        <w:ind w:firstLine="709"/>
        <w:jc w:val="both"/>
      </w:pPr>
      <w:r>
        <w:tab/>
      </w:r>
    </w:p>
    <w:p w:rsidR="00B83ADF" w:rsidRDefault="00B83ADF" w:rsidP="00D43045">
      <w:pPr>
        <w:tabs>
          <w:tab w:val="right" w:leader="dot" w:pos="9463"/>
        </w:tabs>
        <w:spacing w:after="0" w:line="360" w:lineRule="auto"/>
        <w:ind w:firstLine="709"/>
        <w:jc w:val="both"/>
      </w:pPr>
      <w:r>
        <w:tab/>
      </w:r>
    </w:p>
    <w:p w:rsidR="00D53F7A" w:rsidRPr="00D43045" w:rsidRDefault="00D53F7A" w:rsidP="00D43045">
      <w:pPr>
        <w:pStyle w:val="Paragrafoelenco"/>
        <w:spacing w:after="0" w:line="240" w:lineRule="auto"/>
        <w:ind w:left="709"/>
        <w:jc w:val="both"/>
        <w:rPr>
          <w:sz w:val="18"/>
        </w:rPr>
      </w:pPr>
    </w:p>
    <w:p w:rsidR="00D53F7A" w:rsidRPr="00A65F4C" w:rsidRDefault="00D53F7A" w:rsidP="00D53F7A">
      <w:pPr>
        <w:spacing w:after="0" w:line="240" w:lineRule="auto"/>
        <w:jc w:val="both"/>
      </w:pPr>
      <w:r w:rsidRPr="00A65F4C">
        <w:t>Il sottoscritto:</w:t>
      </w:r>
    </w:p>
    <w:p w:rsidR="00D53F7A" w:rsidRPr="00A65F4C" w:rsidRDefault="00D53F7A" w:rsidP="00D53F7A">
      <w:pPr>
        <w:pStyle w:val="Paragrafoelenco"/>
        <w:numPr>
          <w:ilvl w:val="0"/>
          <w:numId w:val="2"/>
        </w:numPr>
        <w:spacing w:after="0" w:line="240" w:lineRule="auto"/>
        <w:jc w:val="both"/>
      </w:pPr>
      <w:r w:rsidRPr="00A65F4C">
        <w:t xml:space="preserve">dichiara la veridicità delle informazioni contenute nel presente documento a norma del DPR 445/00 e ss.mm.ii. </w:t>
      </w:r>
    </w:p>
    <w:p w:rsidR="00D53F7A" w:rsidRPr="00A65F4C" w:rsidRDefault="00D53F7A" w:rsidP="00D53F7A">
      <w:pPr>
        <w:pStyle w:val="Paragrafoelenco"/>
        <w:numPr>
          <w:ilvl w:val="0"/>
          <w:numId w:val="2"/>
        </w:numPr>
        <w:spacing w:after="0" w:line="240" w:lineRule="auto"/>
        <w:jc w:val="both"/>
      </w:pPr>
      <w:r w:rsidRPr="00A65F4C">
        <w:t xml:space="preserve">avendo letto l’informativa allegata al presente documento conferisce </w:t>
      </w:r>
      <w:r>
        <w:t xml:space="preserve">il consenso al trattamento dei </w:t>
      </w:r>
      <w:r w:rsidRPr="00A65F4C">
        <w:t>dati personali solo per uso finalizzato ad attività proprie del ricevente con espresso divieto di comunicazione o divulgabile a terzi.</w:t>
      </w:r>
    </w:p>
    <w:p w:rsidR="00D53F7A" w:rsidRPr="00D43045" w:rsidRDefault="00D53F7A" w:rsidP="00D43045">
      <w:pPr>
        <w:pStyle w:val="Paragrafoelenco"/>
        <w:spacing w:after="0" w:line="240" w:lineRule="auto"/>
        <w:ind w:left="709"/>
        <w:jc w:val="both"/>
        <w:rPr>
          <w:sz w:val="18"/>
        </w:rPr>
      </w:pPr>
    </w:p>
    <w:p w:rsidR="0048240C" w:rsidRDefault="00D85A76" w:rsidP="0048240C">
      <w:pPr>
        <w:jc w:val="both"/>
      </w:pPr>
      <w:r>
        <w:br/>
      </w:r>
      <w:r w:rsidR="0048240C">
        <w:t>……………………</w:t>
      </w:r>
      <w:proofErr w:type="gramStart"/>
      <w:r w:rsidR="0048240C">
        <w:t>…….</w:t>
      </w:r>
      <w:proofErr w:type="gramEnd"/>
      <w:r w:rsidR="0048240C">
        <w:t>, li…………………………….</w:t>
      </w:r>
    </w:p>
    <w:p w:rsidR="0048240C" w:rsidRDefault="0048240C" w:rsidP="0048240C">
      <w:pPr>
        <w:pStyle w:val="Paragrafoelenco"/>
        <w:ind w:left="2268" w:hanging="1559"/>
        <w:jc w:val="both"/>
      </w:pPr>
    </w:p>
    <w:p w:rsidR="0048240C" w:rsidRDefault="0048240C" w:rsidP="00B83ADF">
      <w:pPr>
        <w:pStyle w:val="Paragrafoelenco"/>
        <w:tabs>
          <w:tab w:val="center" w:leader="dot" w:pos="8789"/>
        </w:tabs>
        <w:ind w:left="5103"/>
        <w:jc w:val="center"/>
      </w:pPr>
      <w:r>
        <w:t>Firma</w:t>
      </w:r>
    </w:p>
    <w:p w:rsidR="0048240C" w:rsidRDefault="0048240C" w:rsidP="00B83ADF">
      <w:pPr>
        <w:pStyle w:val="Paragrafoelenco"/>
        <w:tabs>
          <w:tab w:val="center" w:leader="dot" w:pos="8789"/>
        </w:tabs>
        <w:ind w:left="5103"/>
        <w:jc w:val="center"/>
      </w:pPr>
    </w:p>
    <w:p w:rsidR="0048240C" w:rsidRDefault="00B83ADF" w:rsidP="00D43045">
      <w:pPr>
        <w:tabs>
          <w:tab w:val="center" w:leader="dot" w:pos="8789"/>
        </w:tabs>
        <w:ind w:left="5103"/>
        <w:jc w:val="center"/>
      </w:pPr>
      <w:r>
        <w:tab/>
      </w:r>
      <w:r w:rsidR="0048240C">
        <w:br w:type="page"/>
      </w:r>
    </w:p>
    <w:p w:rsidR="00D53F7A" w:rsidRPr="00E72DE3" w:rsidRDefault="00D53F7A" w:rsidP="00D53F7A">
      <w:pPr>
        <w:tabs>
          <w:tab w:val="left" w:pos="2223"/>
        </w:tabs>
        <w:jc w:val="both"/>
        <w:rPr>
          <w:b/>
        </w:rPr>
      </w:pPr>
      <w:r w:rsidRPr="00E72DE3">
        <w:rPr>
          <w:b/>
        </w:rPr>
        <w:lastRenderedPageBreak/>
        <w:t>ALLEGATO 2</w:t>
      </w:r>
    </w:p>
    <w:p w:rsidR="00D53F7A" w:rsidRDefault="00D53F7A" w:rsidP="00D53F7A">
      <w:pPr>
        <w:pStyle w:val="Paragrafoelenco"/>
        <w:ind w:left="2268" w:hanging="1559"/>
        <w:jc w:val="both"/>
      </w:pPr>
    </w:p>
    <w:p w:rsidR="00D53F7A" w:rsidRPr="00763734" w:rsidRDefault="00D53F7A" w:rsidP="00D53F7A">
      <w:pPr>
        <w:spacing w:before="60" w:after="60"/>
        <w:contextualSpacing/>
        <w:jc w:val="both"/>
      </w:pPr>
      <w:r>
        <w:t>Il candidato dichiara</w:t>
      </w:r>
      <w:r w:rsidRPr="00763734">
        <w:t xml:space="preserve"> che non sussistono cause di incompatibilità e di conflitto di interesse ai sensi dell’art. 42 d.lgs. 50/2016 e del Codice etico del Cineca per lo svolgimento delle a</w:t>
      </w:r>
      <w:r>
        <w:t>ttività richieste e si impegna</w:t>
      </w:r>
      <w:r w:rsidRPr="00763734">
        <w:t xml:space="preserve"> ad informare il Direttore Generale del Cineca di ogni fatto o evento sopravvenuto che possa essere fonte di conflitto di interessi con il Cineca e concomitanza di interessi con uno o più Operatori Economici.</w:t>
      </w:r>
    </w:p>
    <w:p w:rsidR="00D53F7A" w:rsidRDefault="00D53F7A" w:rsidP="00D53F7A">
      <w:pPr>
        <w:pStyle w:val="Paragrafoelenco"/>
        <w:ind w:left="2268" w:hanging="1559"/>
        <w:jc w:val="both"/>
      </w:pPr>
    </w:p>
    <w:p w:rsidR="00D53F7A" w:rsidRDefault="00D53F7A" w:rsidP="00D53F7A">
      <w:pPr>
        <w:jc w:val="both"/>
      </w:pPr>
      <w:r>
        <w:t>……………………</w:t>
      </w:r>
      <w:proofErr w:type="gramStart"/>
      <w:r>
        <w:t>…….</w:t>
      </w:r>
      <w:proofErr w:type="gramEnd"/>
      <w:r>
        <w:t>, li…………………………….</w:t>
      </w:r>
    </w:p>
    <w:p w:rsidR="00B83ADF" w:rsidRDefault="00B83ADF" w:rsidP="00B83ADF">
      <w:pPr>
        <w:pStyle w:val="Paragrafoelenco"/>
        <w:ind w:left="2268" w:hanging="1559"/>
        <w:jc w:val="both"/>
      </w:pPr>
    </w:p>
    <w:p w:rsidR="00B83ADF" w:rsidRDefault="00B83ADF" w:rsidP="00B83ADF">
      <w:pPr>
        <w:pStyle w:val="Paragrafoelenco"/>
        <w:ind w:left="2268" w:hanging="1559"/>
        <w:jc w:val="both"/>
      </w:pPr>
    </w:p>
    <w:p w:rsidR="00B83ADF" w:rsidRDefault="00B83ADF" w:rsidP="00B83ADF">
      <w:pPr>
        <w:pStyle w:val="Paragrafoelenco"/>
        <w:tabs>
          <w:tab w:val="center" w:leader="dot" w:pos="8789"/>
        </w:tabs>
        <w:ind w:left="5103"/>
        <w:jc w:val="center"/>
      </w:pPr>
      <w:r>
        <w:t>Firma</w:t>
      </w:r>
    </w:p>
    <w:p w:rsidR="00B83ADF" w:rsidRDefault="00B83ADF" w:rsidP="00B83ADF">
      <w:pPr>
        <w:pStyle w:val="Paragrafoelenco"/>
        <w:tabs>
          <w:tab w:val="center" w:leader="dot" w:pos="8789"/>
        </w:tabs>
        <w:ind w:left="5103"/>
        <w:jc w:val="center"/>
      </w:pPr>
    </w:p>
    <w:p w:rsidR="00B83ADF" w:rsidRDefault="00B83ADF" w:rsidP="00B83ADF">
      <w:pPr>
        <w:tabs>
          <w:tab w:val="center" w:leader="dot" w:pos="8789"/>
        </w:tabs>
        <w:ind w:left="5103"/>
        <w:jc w:val="center"/>
      </w:pPr>
      <w:r>
        <w:tab/>
      </w:r>
    </w:p>
    <w:p w:rsidR="00D53F7A" w:rsidRDefault="00D53F7A" w:rsidP="00D53F7A">
      <w:r>
        <w:br w:type="page"/>
      </w:r>
    </w:p>
    <w:p w:rsidR="006F2577" w:rsidRPr="00B83ADF" w:rsidRDefault="006F2577" w:rsidP="006F2577">
      <w:pPr>
        <w:pStyle w:val="Default"/>
        <w:rPr>
          <w:rFonts w:asciiTheme="minorHAnsi" w:eastAsia="Times New Roman" w:hAnsiTheme="minorHAnsi" w:cstheme="minorHAnsi"/>
          <w:b/>
          <w:bCs/>
          <w:color w:val="auto"/>
          <w:sz w:val="32"/>
          <w:szCs w:val="36"/>
          <w:lang w:eastAsia="it-IT"/>
        </w:rPr>
      </w:pPr>
      <w:r w:rsidRPr="00B83ADF">
        <w:rPr>
          <w:rFonts w:asciiTheme="minorHAnsi" w:hAnsiTheme="minorHAnsi" w:cstheme="minorHAnsi"/>
          <w:b/>
          <w:sz w:val="22"/>
        </w:rPr>
        <w:lastRenderedPageBreak/>
        <w:t>ALLEGATO 3</w:t>
      </w:r>
    </w:p>
    <w:p w:rsidR="006F2577" w:rsidRPr="00B83ADF" w:rsidRDefault="006F2577" w:rsidP="006F2577">
      <w:pPr>
        <w:pStyle w:val="Default"/>
        <w:jc w:val="center"/>
        <w:rPr>
          <w:rFonts w:asciiTheme="minorHAnsi" w:eastAsia="Times New Roman" w:hAnsiTheme="minorHAnsi" w:cstheme="minorHAnsi"/>
          <w:b/>
          <w:bCs/>
          <w:color w:val="auto"/>
          <w:sz w:val="36"/>
          <w:szCs w:val="36"/>
          <w:lang w:eastAsia="it-IT"/>
        </w:rPr>
      </w:pPr>
    </w:p>
    <w:p w:rsidR="006F2577" w:rsidRPr="00B83ADF" w:rsidRDefault="006F2577" w:rsidP="006F2577">
      <w:pPr>
        <w:pStyle w:val="Default"/>
        <w:jc w:val="center"/>
        <w:rPr>
          <w:rFonts w:asciiTheme="minorHAnsi" w:eastAsia="Times New Roman" w:hAnsiTheme="minorHAnsi" w:cstheme="minorHAnsi"/>
          <w:b/>
          <w:bCs/>
          <w:color w:val="auto"/>
          <w:sz w:val="36"/>
          <w:szCs w:val="36"/>
          <w:lang w:eastAsia="it-IT"/>
        </w:rPr>
      </w:pPr>
      <w:r w:rsidRPr="00B83ADF">
        <w:rPr>
          <w:rFonts w:asciiTheme="minorHAnsi" w:eastAsia="Times New Roman" w:hAnsiTheme="minorHAnsi" w:cstheme="minorHAnsi"/>
          <w:b/>
          <w:bCs/>
          <w:color w:val="auto"/>
          <w:sz w:val="36"/>
          <w:szCs w:val="36"/>
          <w:lang w:eastAsia="it-IT"/>
        </w:rPr>
        <w:t>Informazione e accesso ai dati personali ai</w:t>
      </w:r>
      <w:r w:rsidR="00B83ADF">
        <w:rPr>
          <w:rFonts w:asciiTheme="minorHAnsi" w:eastAsia="Times New Roman" w:hAnsiTheme="minorHAnsi" w:cstheme="minorHAnsi"/>
          <w:b/>
          <w:bCs/>
          <w:color w:val="auto"/>
          <w:sz w:val="36"/>
          <w:szCs w:val="36"/>
          <w:lang w:eastAsia="it-IT"/>
        </w:rPr>
        <w:br/>
      </w:r>
      <w:r w:rsidRPr="00B83ADF">
        <w:rPr>
          <w:rFonts w:asciiTheme="minorHAnsi" w:eastAsia="Times New Roman" w:hAnsiTheme="minorHAnsi" w:cstheme="minorHAnsi"/>
          <w:b/>
          <w:bCs/>
          <w:color w:val="auto"/>
          <w:sz w:val="36"/>
          <w:szCs w:val="36"/>
          <w:lang w:eastAsia="it-IT"/>
        </w:rPr>
        <w:t>sensi</w:t>
      </w:r>
      <w:r w:rsidR="00B83ADF">
        <w:rPr>
          <w:rFonts w:asciiTheme="minorHAnsi" w:eastAsia="Times New Roman" w:hAnsiTheme="minorHAnsi" w:cstheme="minorHAnsi"/>
          <w:b/>
          <w:bCs/>
          <w:color w:val="auto"/>
          <w:sz w:val="36"/>
          <w:szCs w:val="36"/>
          <w:lang w:eastAsia="it-IT"/>
        </w:rPr>
        <w:t xml:space="preserve"> </w:t>
      </w:r>
      <w:r w:rsidRPr="00B83ADF">
        <w:rPr>
          <w:rFonts w:asciiTheme="minorHAnsi" w:eastAsia="Times New Roman" w:hAnsiTheme="minorHAnsi" w:cstheme="minorHAnsi"/>
          <w:b/>
          <w:bCs/>
          <w:color w:val="auto"/>
          <w:sz w:val="36"/>
          <w:szCs w:val="36"/>
          <w:lang w:eastAsia="it-IT"/>
        </w:rPr>
        <w:t>dell’art.13 del Regolamento UE 2016/679</w:t>
      </w:r>
      <w:r w:rsidR="00B83ADF">
        <w:rPr>
          <w:rFonts w:asciiTheme="minorHAnsi" w:eastAsia="Times New Roman" w:hAnsiTheme="minorHAnsi" w:cstheme="minorHAnsi"/>
          <w:b/>
          <w:bCs/>
          <w:color w:val="auto"/>
          <w:sz w:val="36"/>
          <w:szCs w:val="36"/>
          <w:lang w:eastAsia="it-IT"/>
        </w:rPr>
        <w:br/>
      </w:r>
      <w:r w:rsidRPr="00B83ADF">
        <w:rPr>
          <w:rFonts w:asciiTheme="minorHAnsi" w:eastAsia="Times New Roman" w:hAnsiTheme="minorHAnsi" w:cstheme="minorHAnsi"/>
          <w:b/>
          <w:bCs/>
          <w:color w:val="auto"/>
          <w:sz w:val="36"/>
          <w:szCs w:val="36"/>
          <w:lang w:eastAsia="it-IT"/>
        </w:rPr>
        <w:t>(Regolamento generale sulla protezione dei dati)</w:t>
      </w:r>
    </w:p>
    <w:p w:rsidR="006F2577" w:rsidRPr="00B83ADF" w:rsidRDefault="006F2577" w:rsidP="006F2577">
      <w:pPr>
        <w:spacing w:after="0" w:line="239" w:lineRule="auto"/>
        <w:ind w:left="233" w:right="40"/>
        <w:jc w:val="both"/>
        <w:rPr>
          <w:rFonts w:eastAsia="Tahoma" w:cstheme="minorHAnsi"/>
        </w:rPr>
      </w:pPr>
    </w:p>
    <w:p w:rsidR="006F2577" w:rsidRPr="00B83ADF" w:rsidRDefault="006F2577" w:rsidP="006F2577">
      <w:pPr>
        <w:spacing w:after="0" w:line="239" w:lineRule="auto"/>
        <w:ind w:left="233" w:right="40"/>
        <w:jc w:val="both"/>
        <w:rPr>
          <w:rFonts w:eastAsia="Tahoma" w:cstheme="minorHAnsi"/>
        </w:rPr>
      </w:pPr>
    </w:p>
    <w:p w:rsidR="006F2577" w:rsidRPr="00B83ADF" w:rsidRDefault="006F2577" w:rsidP="006F2577">
      <w:pPr>
        <w:spacing w:after="0" w:line="240" w:lineRule="auto"/>
        <w:ind w:right="135"/>
        <w:jc w:val="both"/>
        <w:rPr>
          <w:rFonts w:eastAsia="Cambria" w:cstheme="minorHAnsi"/>
          <w:spacing w:val="1"/>
          <w:w w:val="102"/>
          <w:sz w:val="24"/>
          <w:szCs w:val="24"/>
        </w:rPr>
      </w:pPr>
      <w:r w:rsidRPr="00B83ADF">
        <w:rPr>
          <w:rFonts w:eastAsia="Times New Roman" w:cstheme="minorHAnsi"/>
          <w:sz w:val="24"/>
          <w:szCs w:val="24"/>
          <w:lang w:eastAsia="it-IT"/>
        </w:rPr>
        <w:t xml:space="preserve">La presente </w:t>
      </w:r>
      <w:r w:rsidRPr="00B83ADF">
        <w:rPr>
          <w:rFonts w:eastAsia="Times New Roman" w:cstheme="minorHAnsi"/>
          <w:b/>
          <w:sz w:val="24"/>
          <w:szCs w:val="24"/>
          <w:lang w:eastAsia="it-IT"/>
        </w:rPr>
        <w:t>informativa</w:t>
      </w:r>
      <w:r w:rsidRPr="00B83ADF">
        <w:rPr>
          <w:rFonts w:eastAsia="Times New Roman" w:cstheme="minorHAnsi"/>
          <w:sz w:val="24"/>
          <w:szCs w:val="24"/>
          <w:lang w:eastAsia="it-IT"/>
        </w:rPr>
        <w:t xml:space="preserve"> Le viene resa, ai sensi dell'art.13 del Regolamento UE 2016/679 – Regolamento Generale sulla Protezione dei Dati, ed in relazione ai dati personali di cui il Cineca Consorzio Interuniversitario con sede in Via Magnanelli 6/3 – 4033 Casalecchio di Reno (BO) </w:t>
      </w:r>
      <w:r w:rsidRPr="00B83ADF">
        <w:rPr>
          <w:rFonts w:eastAsia="Cambria" w:cstheme="minorHAnsi"/>
          <w:spacing w:val="1"/>
          <w:w w:val="102"/>
          <w:sz w:val="24"/>
          <w:szCs w:val="24"/>
        </w:rPr>
        <w:t>in qualità di Titolare del trattamento, entra in possesso per effetto della presentazione della manifestazione di interesse a svolgere ruolo di commissario all’interno di commissioni giudicatrici.</w:t>
      </w:r>
    </w:p>
    <w:p w:rsidR="006F2577" w:rsidRPr="00B83ADF" w:rsidRDefault="006F2577" w:rsidP="00D43045">
      <w:pPr>
        <w:spacing w:before="120" w:after="100" w:afterAutospacing="1" w:line="240" w:lineRule="auto"/>
        <w:jc w:val="both"/>
        <w:rPr>
          <w:rFonts w:eastAsia="Times New Roman" w:cstheme="minorHAnsi"/>
          <w:sz w:val="24"/>
          <w:szCs w:val="24"/>
          <w:lang w:eastAsia="it-IT"/>
        </w:rPr>
      </w:pPr>
      <w:r w:rsidRPr="00B83ADF">
        <w:rPr>
          <w:rFonts w:eastAsia="Times New Roman" w:cstheme="minorHAnsi"/>
          <w:sz w:val="24"/>
          <w:szCs w:val="24"/>
          <w:lang w:eastAsia="it-IT"/>
        </w:rPr>
        <w:t>Le forniamo quindi le seguenti informazioni:</w:t>
      </w:r>
    </w:p>
    <w:p w:rsidR="006F2577" w:rsidRPr="00D85A76" w:rsidRDefault="006F2577" w:rsidP="00D85A76">
      <w:pPr>
        <w:spacing w:before="360" w:after="120" w:line="240" w:lineRule="auto"/>
        <w:jc w:val="both"/>
        <w:rPr>
          <w:rFonts w:eastAsia="Times New Roman" w:cstheme="minorHAnsi"/>
          <w:b/>
          <w:bCs/>
          <w:sz w:val="24"/>
          <w:szCs w:val="24"/>
          <w:lang w:eastAsia="it-IT"/>
        </w:rPr>
      </w:pPr>
      <w:r w:rsidRPr="00D85A76">
        <w:rPr>
          <w:rFonts w:eastAsia="Times New Roman" w:cstheme="minorHAnsi"/>
          <w:b/>
          <w:bCs/>
          <w:sz w:val="24"/>
          <w:szCs w:val="24"/>
          <w:lang w:eastAsia="it-IT"/>
        </w:rPr>
        <w:t>1) IDENTITA’ E DATI DI CONTATTO DEL TITOLARE DEL TRATTAMENTO</w:t>
      </w:r>
    </w:p>
    <w:p w:rsidR="006F2577" w:rsidRPr="00D43045" w:rsidRDefault="006F2577" w:rsidP="006F2577">
      <w:pPr>
        <w:spacing w:after="0" w:line="240" w:lineRule="auto"/>
        <w:ind w:right="38"/>
        <w:jc w:val="both"/>
        <w:rPr>
          <w:rFonts w:eastAsia="Times New Roman" w:cstheme="minorHAnsi"/>
          <w:szCs w:val="24"/>
          <w:lang w:eastAsia="it-IT"/>
        </w:rPr>
      </w:pPr>
      <w:r w:rsidRPr="00D43045">
        <w:rPr>
          <w:rFonts w:eastAsia="Times New Roman" w:cstheme="minorHAnsi"/>
          <w:szCs w:val="24"/>
          <w:lang w:eastAsia="it-IT"/>
        </w:rPr>
        <w:t xml:space="preserve">Il </w:t>
      </w:r>
      <w:r w:rsidR="00B83ADF" w:rsidRPr="00D43045">
        <w:rPr>
          <w:rFonts w:eastAsia="Times New Roman" w:cstheme="minorHAnsi"/>
          <w:szCs w:val="24"/>
          <w:lang w:eastAsia="it-IT"/>
        </w:rPr>
        <w:t>“</w:t>
      </w:r>
      <w:r w:rsidRPr="00D43045">
        <w:rPr>
          <w:rFonts w:eastAsia="Times New Roman" w:cstheme="minorHAnsi"/>
          <w:szCs w:val="24"/>
          <w:lang w:eastAsia="it-IT"/>
        </w:rPr>
        <w:t>Titolare</w:t>
      </w:r>
      <w:r w:rsidR="00B83ADF" w:rsidRPr="00D43045">
        <w:rPr>
          <w:rFonts w:eastAsia="Times New Roman" w:cstheme="minorHAnsi"/>
          <w:szCs w:val="24"/>
          <w:lang w:eastAsia="it-IT"/>
        </w:rPr>
        <w:t>”</w:t>
      </w:r>
      <w:r w:rsidRPr="00D43045">
        <w:rPr>
          <w:rFonts w:eastAsia="Times New Roman" w:cstheme="minorHAnsi"/>
          <w:szCs w:val="24"/>
          <w:lang w:eastAsia="it-IT"/>
        </w:rPr>
        <w:t xml:space="preserve"> del trattamento è il CINECA Consorzio Interuniversitario con sede in con sede in Via Magnanelli 6/3 – 4033 Casalecchio di Reno (BO)</w:t>
      </w:r>
      <w:r w:rsidRPr="00D43045">
        <w:rPr>
          <w:rFonts w:eastAsia="Cambria" w:cstheme="minorHAnsi"/>
          <w:spacing w:val="1"/>
          <w:w w:val="102"/>
          <w:szCs w:val="24"/>
        </w:rPr>
        <w:t xml:space="preserve">. </w:t>
      </w:r>
      <w:r w:rsidRPr="00D43045">
        <w:rPr>
          <w:rFonts w:eastAsia="Times New Roman" w:cstheme="minorHAnsi"/>
          <w:szCs w:val="24"/>
          <w:lang w:eastAsia="it-IT"/>
        </w:rPr>
        <w:t xml:space="preserve">Può rivolgersi al Titolare del trattamento scrivendo all’indirizzo sopra riportato o inviando una e-mail al seguente indirizzo di posta elettronica: </w:t>
      </w:r>
      <w:r w:rsidRPr="00D43045">
        <w:rPr>
          <w:rFonts w:eastAsia="Times New Roman" w:cstheme="minorHAnsi"/>
          <w:b/>
          <w:szCs w:val="24"/>
          <w:lang w:eastAsia="it-IT"/>
        </w:rPr>
        <w:t>privacy@cineca.it</w:t>
      </w:r>
      <w:r w:rsidRPr="00D43045">
        <w:rPr>
          <w:rFonts w:eastAsia="Times New Roman" w:cstheme="minorHAnsi"/>
          <w:szCs w:val="24"/>
          <w:lang w:eastAsia="it-IT"/>
        </w:rPr>
        <w:t xml:space="preserve"> </w:t>
      </w:r>
    </w:p>
    <w:p w:rsidR="006F2577" w:rsidRPr="00D85A76" w:rsidRDefault="006F2577" w:rsidP="00D85A76">
      <w:pPr>
        <w:spacing w:before="360" w:after="120" w:line="240" w:lineRule="auto"/>
        <w:jc w:val="both"/>
        <w:rPr>
          <w:rFonts w:eastAsia="Times New Roman" w:cstheme="minorHAnsi"/>
          <w:b/>
          <w:bCs/>
          <w:sz w:val="24"/>
          <w:szCs w:val="24"/>
          <w:lang w:eastAsia="it-IT"/>
        </w:rPr>
      </w:pPr>
      <w:r w:rsidRPr="00D85A76">
        <w:rPr>
          <w:rFonts w:eastAsia="Times New Roman" w:cstheme="minorHAnsi"/>
          <w:b/>
          <w:bCs/>
          <w:sz w:val="24"/>
          <w:szCs w:val="24"/>
          <w:lang w:eastAsia="it-IT"/>
        </w:rPr>
        <w:t>2) DATI DI CONTATTO DEL RESPONSABILE DELLA PROTEZIONE DEI DATI</w:t>
      </w:r>
    </w:p>
    <w:p w:rsidR="006F2577" w:rsidRPr="00D43045" w:rsidRDefault="006F2577" w:rsidP="006F2577">
      <w:pPr>
        <w:spacing w:before="100" w:beforeAutospacing="1" w:after="100" w:afterAutospacing="1" w:line="240" w:lineRule="auto"/>
        <w:jc w:val="both"/>
        <w:rPr>
          <w:rFonts w:cstheme="minorHAnsi"/>
          <w:szCs w:val="24"/>
          <w:highlight w:val="yellow"/>
        </w:rPr>
      </w:pPr>
      <w:r w:rsidRPr="00D43045">
        <w:rPr>
          <w:rFonts w:eastAsia="Times New Roman" w:cstheme="minorHAnsi"/>
          <w:szCs w:val="24"/>
          <w:lang w:eastAsia="it-IT"/>
        </w:rPr>
        <w:t>Presso il Titolare del trattamento è presente il Responsabile della protezione dei dati, nominato ai sensi dell’art. 37 del Regolamento UE 2016/679. Il responsabile dell</w:t>
      </w:r>
      <w:r w:rsidR="00B83ADF" w:rsidRPr="00D43045">
        <w:rPr>
          <w:rFonts w:eastAsia="Times New Roman" w:cstheme="minorHAnsi"/>
          <w:szCs w:val="24"/>
          <w:lang w:eastAsia="it-IT"/>
        </w:rPr>
        <w:t>a</w:t>
      </w:r>
      <w:r w:rsidRPr="00D43045">
        <w:rPr>
          <w:rFonts w:eastAsia="Times New Roman" w:cstheme="minorHAnsi"/>
          <w:szCs w:val="24"/>
          <w:lang w:eastAsia="it-IT"/>
        </w:rPr>
        <w:t xml:space="preserve"> protezione dei dati può essere contattato al seguente indirizzo e-mail:</w:t>
      </w:r>
      <w:r w:rsidRPr="00D43045">
        <w:rPr>
          <w:rFonts w:cstheme="minorHAnsi"/>
          <w:szCs w:val="24"/>
        </w:rPr>
        <w:t xml:space="preserve"> privacy@cineca.it</w:t>
      </w:r>
    </w:p>
    <w:p w:rsidR="006F2577" w:rsidRPr="00D85A76" w:rsidRDefault="006F2577" w:rsidP="00D85A76">
      <w:pPr>
        <w:spacing w:before="360" w:after="120" w:line="240" w:lineRule="auto"/>
        <w:jc w:val="both"/>
        <w:rPr>
          <w:rFonts w:eastAsia="Times New Roman" w:cstheme="minorHAnsi"/>
          <w:b/>
          <w:bCs/>
          <w:sz w:val="24"/>
          <w:szCs w:val="24"/>
          <w:lang w:eastAsia="it-IT"/>
        </w:rPr>
      </w:pPr>
      <w:r w:rsidRPr="00D85A76">
        <w:rPr>
          <w:rFonts w:eastAsia="Times New Roman" w:cstheme="minorHAnsi"/>
          <w:b/>
          <w:bCs/>
          <w:sz w:val="24"/>
          <w:szCs w:val="24"/>
          <w:lang w:eastAsia="it-IT"/>
        </w:rPr>
        <w:t xml:space="preserve"> 3) FINALITA’ DEL TRATTAMENTO E BASE GIURIDICA DEL TRATTAMENTO</w:t>
      </w:r>
    </w:p>
    <w:p w:rsidR="006F2577" w:rsidRPr="00D43045" w:rsidRDefault="006F2577" w:rsidP="006F2577">
      <w:pPr>
        <w:spacing w:before="100" w:beforeAutospacing="1" w:after="100" w:afterAutospacing="1" w:line="240" w:lineRule="auto"/>
        <w:jc w:val="both"/>
        <w:rPr>
          <w:rFonts w:eastAsia="Times New Roman" w:cstheme="minorHAnsi"/>
          <w:szCs w:val="24"/>
          <w:lang w:eastAsia="it-IT"/>
        </w:rPr>
      </w:pPr>
      <w:r w:rsidRPr="00D43045">
        <w:rPr>
          <w:rFonts w:eastAsia="Times New Roman" w:cstheme="minorHAnsi"/>
          <w:szCs w:val="24"/>
          <w:lang w:eastAsia="it-IT"/>
        </w:rPr>
        <w:t>Il trattamento dei suoi dati personali è finalizzato esclusivamente alla predisposizione di un elenco di soggetti a cui poter attingere per l’individuazione di commissari facenti parte delle commissioni giudicatrici.</w:t>
      </w:r>
    </w:p>
    <w:p w:rsidR="006F2577" w:rsidRPr="00D43045" w:rsidRDefault="006F2577" w:rsidP="006F2577">
      <w:pPr>
        <w:spacing w:after="0" w:line="240" w:lineRule="auto"/>
        <w:jc w:val="both"/>
        <w:rPr>
          <w:rFonts w:eastAsia="Times New Roman" w:cstheme="minorHAnsi"/>
          <w:szCs w:val="24"/>
          <w:lang w:eastAsia="it-IT"/>
        </w:rPr>
      </w:pPr>
      <w:r w:rsidRPr="00D43045">
        <w:rPr>
          <w:rFonts w:eastAsia="Times New Roman" w:cstheme="minorHAnsi"/>
          <w:szCs w:val="24"/>
          <w:lang w:eastAsia="it-IT"/>
        </w:rPr>
        <w:t xml:space="preserve">Secondo la normativa indicata, il trattamento dei dati personali sarà improntato ai principi di correttezza, liceità e trasparenza e di tutela della Sua riservatezza e dei Suoi diritti. </w:t>
      </w:r>
    </w:p>
    <w:p w:rsidR="006F2577" w:rsidRPr="00D43045" w:rsidRDefault="006F2577" w:rsidP="006F2577">
      <w:pPr>
        <w:spacing w:beforeAutospacing="1" w:afterAutospacing="1" w:line="240" w:lineRule="auto"/>
        <w:jc w:val="both"/>
        <w:rPr>
          <w:rFonts w:eastAsia="Times New Roman" w:cstheme="minorHAnsi"/>
          <w:szCs w:val="24"/>
          <w:lang w:eastAsia="it-IT"/>
        </w:rPr>
      </w:pPr>
      <w:r w:rsidRPr="00D43045">
        <w:rPr>
          <w:rFonts w:eastAsia="Times New Roman" w:cstheme="minorHAnsi"/>
          <w:szCs w:val="24"/>
          <w:lang w:eastAsia="it-IT"/>
        </w:rPr>
        <w:t>Nel trattamento dei suoi dati personali, raccolti tramite la scheda di manifestazione di interesse, il Cineca adotta misure di sicurezza idonee ad impedire l'accesso ai dati da parte di personale non autorizzato ed a garantire la riservatezza ed integrità dei suoi dati.</w:t>
      </w:r>
    </w:p>
    <w:p w:rsidR="006F2577" w:rsidRPr="00D43045" w:rsidRDefault="006F2577" w:rsidP="006F2577">
      <w:pPr>
        <w:spacing w:beforeAutospacing="1" w:afterAutospacing="1" w:line="240" w:lineRule="auto"/>
        <w:jc w:val="both"/>
        <w:rPr>
          <w:rFonts w:cstheme="minorHAnsi"/>
          <w:sz w:val="20"/>
        </w:rPr>
      </w:pPr>
      <w:r w:rsidRPr="00D43045">
        <w:rPr>
          <w:rFonts w:eastAsia="Times New Roman" w:cstheme="minorHAnsi"/>
          <w:szCs w:val="24"/>
          <w:lang w:eastAsia="it-IT"/>
        </w:rPr>
        <w:t>I dati sono conservati presso i server del Cineca Consorzio Interuniversitario i quali sono situati in un data center ad accesso ristretto e controllato.</w:t>
      </w:r>
    </w:p>
    <w:p w:rsidR="006F2577" w:rsidRPr="00D43045" w:rsidRDefault="006F2577" w:rsidP="006F2577">
      <w:pPr>
        <w:spacing w:beforeAutospacing="1" w:afterAutospacing="1" w:line="240" w:lineRule="auto"/>
        <w:jc w:val="both"/>
        <w:rPr>
          <w:rFonts w:eastAsia="Times New Roman" w:cstheme="minorHAnsi"/>
          <w:szCs w:val="24"/>
          <w:lang w:eastAsia="it-IT"/>
        </w:rPr>
      </w:pPr>
      <w:r w:rsidRPr="00D43045">
        <w:rPr>
          <w:rFonts w:eastAsia="Times New Roman" w:cstheme="minorHAnsi"/>
          <w:szCs w:val="24"/>
          <w:lang w:eastAsia="it-IT"/>
        </w:rPr>
        <w:t xml:space="preserve">L’eventuale richiesta di cancellazione/rettifica dei dati Lei forniti deve essere inoltrata all’indirizzo PEC </w:t>
      </w:r>
      <w:r w:rsidRPr="00D43045">
        <w:rPr>
          <w:rFonts w:eastAsia="Times New Roman" w:cstheme="minorHAnsi"/>
          <w:b/>
          <w:szCs w:val="24"/>
          <w:lang w:eastAsia="it-IT"/>
        </w:rPr>
        <w:t>agbs@pec.cineca.it</w:t>
      </w:r>
      <w:r w:rsidRPr="00D43045">
        <w:rPr>
          <w:rFonts w:eastAsia="Times New Roman" w:cstheme="minorHAnsi"/>
          <w:szCs w:val="24"/>
          <w:lang w:eastAsia="it-IT"/>
        </w:rPr>
        <w:t>.</w:t>
      </w:r>
    </w:p>
    <w:p w:rsidR="00D85A76" w:rsidRDefault="006F2577" w:rsidP="006F2577">
      <w:pPr>
        <w:spacing w:before="100" w:beforeAutospacing="1" w:after="100" w:afterAutospacing="1" w:line="240" w:lineRule="auto"/>
        <w:jc w:val="both"/>
        <w:rPr>
          <w:rFonts w:eastAsia="Times New Roman" w:cstheme="minorHAnsi"/>
          <w:szCs w:val="24"/>
          <w:lang w:eastAsia="it-IT"/>
        </w:rPr>
      </w:pPr>
      <w:r w:rsidRPr="00D43045">
        <w:rPr>
          <w:rFonts w:eastAsia="Times New Roman" w:cstheme="minorHAnsi"/>
          <w:szCs w:val="24"/>
          <w:lang w:eastAsia="it-IT"/>
        </w:rPr>
        <w:t>La base giuridica del trattamento dei dati personali che conferirà al Cineca risulta essere la manifestazione del consenso al trattamento.</w:t>
      </w:r>
      <w:r w:rsidR="00D85A76">
        <w:rPr>
          <w:rFonts w:eastAsia="Times New Roman" w:cstheme="minorHAnsi"/>
          <w:szCs w:val="24"/>
          <w:lang w:eastAsia="it-IT"/>
        </w:rPr>
        <w:br w:type="page"/>
      </w:r>
    </w:p>
    <w:p w:rsidR="006F2577" w:rsidRPr="00D43045" w:rsidRDefault="006F2577" w:rsidP="00D85A76">
      <w:pPr>
        <w:spacing w:before="360" w:after="120" w:line="240" w:lineRule="auto"/>
        <w:jc w:val="both"/>
        <w:rPr>
          <w:rFonts w:eastAsia="Times New Roman" w:cstheme="minorHAnsi"/>
          <w:b/>
          <w:bCs/>
          <w:sz w:val="24"/>
          <w:szCs w:val="24"/>
          <w:lang w:eastAsia="it-IT"/>
        </w:rPr>
      </w:pPr>
      <w:r w:rsidRPr="00B83ADF">
        <w:rPr>
          <w:rFonts w:eastAsia="Times New Roman" w:cstheme="minorHAnsi"/>
          <w:b/>
          <w:bCs/>
          <w:sz w:val="24"/>
          <w:szCs w:val="24"/>
          <w:lang w:eastAsia="it-IT"/>
        </w:rPr>
        <w:lastRenderedPageBreak/>
        <w:t xml:space="preserve">4) NATURA OBBLIGATORIA O FACOLTATIVA DEL CONFERIMENTO DEI DATI </w:t>
      </w:r>
    </w:p>
    <w:p w:rsidR="006F2577" w:rsidRPr="00B83ADF" w:rsidRDefault="006F2577" w:rsidP="00B83ADF">
      <w:pPr>
        <w:rPr>
          <w:lang w:eastAsia="it-IT"/>
        </w:rPr>
      </w:pPr>
      <w:r w:rsidRPr="00B83ADF">
        <w:rPr>
          <w:lang w:eastAsia="it-IT"/>
        </w:rPr>
        <w:t xml:space="preserve">Il conferimento dei dati è obbligatorio per poter essere inserito nell’elenco dei potenziali commissari. </w:t>
      </w:r>
    </w:p>
    <w:p w:rsidR="006F2577" w:rsidRPr="00D43045" w:rsidRDefault="006F2577" w:rsidP="00D85A76">
      <w:pPr>
        <w:spacing w:before="360" w:after="120" w:line="240" w:lineRule="auto"/>
        <w:jc w:val="both"/>
        <w:rPr>
          <w:rFonts w:eastAsia="Times New Roman" w:cstheme="minorHAnsi"/>
          <w:b/>
          <w:bCs/>
          <w:sz w:val="24"/>
          <w:szCs w:val="24"/>
          <w:lang w:eastAsia="it-IT"/>
        </w:rPr>
      </w:pPr>
      <w:r w:rsidRPr="00D43045">
        <w:rPr>
          <w:rFonts w:eastAsia="Times New Roman" w:cstheme="minorHAnsi"/>
          <w:b/>
          <w:bCs/>
          <w:sz w:val="24"/>
          <w:szCs w:val="24"/>
          <w:lang w:eastAsia="it-IT"/>
        </w:rPr>
        <w:t>5) LE CATEGORIE DI DATI PERSONALI TRATTATI</w:t>
      </w:r>
    </w:p>
    <w:p w:rsidR="006F2577" w:rsidRPr="00B83ADF" w:rsidRDefault="006F2577" w:rsidP="00B83ADF">
      <w:pPr>
        <w:spacing w:after="0" w:line="240" w:lineRule="auto"/>
        <w:rPr>
          <w:lang w:eastAsia="it-IT"/>
        </w:rPr>
      </w:pPr>
      <w:r w:rsidRPr="00B83ADF">
        <w:rPr>
          <w:lang w:eastAsia="ar-SA"/>
        </w:rPr>
        <w:t>Nell’ambito delle finalità descritte al punto 3) verranno trattate le seguenti tipologie di dati comuni:</w:t>
      </w:r>
      <w:r w:rsidRPr="00B83ADF">
        <w:rPr>
          <w:lang w:eastAsia="it-IT"/>
        </w:rPr>
        <w:t xml:space="preserve"> </w:t>
      </w:r>
    </w:p>
    <w:p w:rsidR="006F2577" w:rsidRPr="00D43045" w:rsidRDefault="006F2577" w:rsidP="00B83ADF">
      <w:pPr>
        <w:pStyle w:val="Paragrafoelenco"/>
        <w:numPr>
          <w:ilvl w:val="0"/>
          <w:numId w:val="6"/>
        </w:numPr>
        <w:suppressAutoHyphens/>
        <w:spacing w:after="0" w:line="240" w:lineRule="auto"/>
        <w:jc w:val="both"/>
        <w:rPr>
          <w:rFonts w:eastAsia="Times New Roman" w:cstheme="minorHAnsi"/>
          <w:szCs w:val="24"/>
          <w:lang w:eastAsia="ar-SA"/>
        </w:rPr>
      </w:pPr>
      <w:r w:rsidRPr="00D43045">
        <w:rPr>
          <w:rFonts w:eastAsia="Times New Roman" w:cstheme="minorHAnsi"/>
          <w:szCs w:val="24"/>
          <w:lang w:eastAsia="ar-SA"/>
        </w:rPr>
        <w:t>dati anagrafici</w:t>
      </w:r>
    </w:p>
    <w:p w:rsidR="006F2577" w:rsidRPr="00D43045" w:rsidRDefault="006F2577" w:rsidP="00B83ADF">
      <w:pPr>
        <w:pStyle w:val="Paragrafoelenco"/>
        <w:numPr>
          <w:ilvl w:val="0"/>
          <w:numId w:val="6"/>
        </w:numPr>
        <w:suppressAutoHyphens/>
        <w:spacing w:after="0" w:line="240" w:lineRule="auto"/>
        <w:jc w:val="both"/>
        <w:rPr>
          <w:rFonts w:eastAsia="Times New Roman" w:cstheme="minorHAnsi"/>
          <w:szCs w:val="24"/>
          <w:lang w:eastAsia="ar-SA"/>
        </w:rPr>
      </w:pPr>
      <w:r w:rsidRPr="00D43045">
        <w:rPr>
          <w:rFonts w:eastAsia="Times New Roman" w:cstheme="minorHAnsi"/>
          <w:szCs w:val="24"/>
          <w:lang w:eastAsia="ar-SA"/>
        </w:rPr>
        <w:t>indirizzo e-mail</w:t>
      </w:r>
    </w:p>
    <w:p w:rsidR="006F2577" w:rsidRPr="00D43045" w:rsidRDefault="006F2577" w:rsidP="00B83ADF">
      <w:pPr>
        <w:pStyle w:val="Paragrafoelenco"/>
        <w:numPr>
          <w:ilvl w:val="0"/>
          <w:numId w:val="6"/>
        </w:numPr>
        <w:suppressAutoHyphens/>
        <w:spacing w:after="0" w:line="240" w:lineRule="auto"/>
        <w:jc w:val="both"/>
        <w:rPr>
          <w:rFonts w:eastAsia="Times New Roman" w:cstheme="minorHAnsi"/>
          <w:szCs w:val="24"/>
          <w:lang w:eastAsia="ar-SA"/>
        </w:rPr>
      </w:pPr>
      <w:r w:rsidRPr="00D43045">
        <w:rPr>
          <w:rFonts w:eastAsia="Times New Roman" w:cstheme="minorHAnsi"/>
          <w:szCs w:val="24"/>
          <w:lang w:eastAsia="ar-SA"/>
        </w:rPr>
        <w:t>codice fiscale.</w:t>
      </w:r>
    </w:p>
    <w:p w:rsidR="006F2577" w:rsidRPr="00D43045" w:rsidRDefault="006F2577" w:rsidP="006F2577">
      <w:pPr>
        <w:suppressAutoHyphens/>
        <w:spacing w:after="0" w:line="240" w:lineRule="auto"/>
        <w:jc w:val="both"/>
        <w:rPr>
          <w:rFonts w:eastAsia="Times New Roman" w:cstheme="minorHAnsi"/>
          <w:szCs w:val="24"/>
          <w:lang w:eastAsia="ar-SA"/>
        </w:rPr>
      </w:pPr>
      <w:r w:rsidRPr="00D43045">
        <w:rPr>
          <w:rFonts w:eastAsia="Times New Roman" w:cstheme="minorHAnsi"/>
          <w:szCs w:val="24"/>
          <w:lang w:eastAsia="ar-SA"/>
        </w:rPr>
        <w:t xml:space="preserve">Il trattamento potrà riguardare anche i suoi dati personali di natura </w:t>
      </w:r>
      <w:r w:rsidRPr="00D43045">
        <w:rPr>
          <w:rFonts w:eastAsia="Times New Roman" w:cstheme="minorHAnsi"/>
          <w:b/>
          <w:bCs/>
          <w:szCs w:val="24"/>
          <w:lang w:eastAsia="ar-SA"/>
        </w:rPr>
        <w:t>giudiziale</w:t>
      </w:r>
      <w:r w:rsidRPr="00D43045">
        <w:rPr>
          <w:rFonts w:eastAsia="Times New Roman" w:cstheme="minorHAnsi"/>
          <w:szCs w:val="24"/>
          <w:lang w:eastAsia="ar-SA"/>
        </w:rPr>
        <w:t xml:space="preserve"> (condanne penali, carichi pendenti) e di </w:t>
      </w:r>
      <w:r w:rsidRPr="00D43045">
        <w:rPr>
          <w:rFonts w:eastAsia="Times New Roman" w:cstheme="minorHAnsi"/>
          <w:b/>
          <w:bCs/>
          <w:szCs w:val="24"/>
          <w:lang w:eastAsia="ar-SA"/>
        </w:rPr>
        <w:t xml:space="preserve">natura particolare </w:t>
      </w:r>
      <w:r w:rsidRPr="00D43045">
        <w:rPr>
          <w:rFonts w:eastAsia="Times New Roman" w:cstheme="minorHAnsi"/>
          <w:bCs/>
          <w:szCs w:val="24"/>
          <w:lang w:eastAsia="ar-SA"/>
        </w:rPr>
        <w:t>(cariche politiche).</w:t>
      </w:r>
    </w:p>
    <w:p w:rsidR="006F2577" w:rsidRPr="00D43045" w:rsidRDefault="006F2577" w:rsidP="00D85A76">
      <w:pPr>
        <w:spacing w:before="360" w:after="120" w:line="240" w:lineRule="auto"/>
        <w:jc w:val="both"/>
        <w:rPr>
          <w:rFonts w:eastAsia="Times New Roman" w:cstheme="minorHAnsi"/>
          <w:b/>
          <w:bCs/>
          <w:sz w:val="24"/>
          <w:szCs w:val="24"/>
          <w:lang w:eastAsia="it-IT"/>
        </w:rPr>
      </w:pPr>
      <w:r w:rsidRPr="00D43045">
        <w:rPr>
          <w:rFonts w:eastAsia="Times New Roman" w:cstheme="minorHAnsi"/>
          <w:b/>
          <w:bCs/>
          <w:sz w:val="24"/>
          <w:szCs w:val="24"/>
          <w:lang w:eastAsia="it-IT"/>
        </w:rPr>
        <w:t>6) DESTINATARI E CATEGORIE DI DESTINATARI DEI DATI PERSONALI</w:t>
      </w:r>
    </w:p>
    <w:p w:rsidR="006F2577" w:rsidRPr="00D43045" w:rsidRDefault="006F2577" w:rsidP="00B83ADF">
      <w:pPr>
        <w:spacing w:before="100" w:beforeAutospacing="1" w:after="120" w:line="240" w:lineRule="auto"/>
        <w:jc w:val="both"/>
        <w:rPr>
          <w:rFonts w:eastAsia="Times New Roman" w:cstheme="minorHAnsi"/>
          <w:szCs w:val="24"/>
          <w:lang w:eastAsia="it-IT"/>
        </w:rPr>
      </w:pPr>
      <w:r w:rsidRPr="00D43045">
        <w:rPr>
          <w:rFonts w:eastAsia="Times New Roman" w:cstheme="minorHAnsi"/>
          <w:szCs w:val="24"/>
          <w:lang w:eastAsia="it-IT"/>
        </w:rPr>
        <w:t xml:space="preserve">I destinatari dei dati che ci fornirà sono il Titolare del trattamento e gli eventuali Responsabili del trattamento nominati dal Titolare, nonché le persone fisiche all’interno del Cineca autorizzate al trattamento dei suoi dati per le finalità sopra riportate. </w:t>
      </w:r>
    </w:p>
    <w:p w:rsidR="006F2577" w:rsidRPr="00D43045" w:rsidRDefault="006F2577" w:rsidP="00B83ADF">
      <w:pPr>
        <w:spacing w:after="100" w:afterAutospacing="1" w:line="240" w:lineRule="auto"/>
        <w:jc w:val="both"/>
        <w:rPr>
          <w:rFonts w:eastAsia="Times New Roman" w:cstheme="minorHAnsi"/>
          <w:szCs w:val="24"/>
          <w:lang w:eastAsia="it-IT"/>
        </w:rPr>
      </w:pPr>
      <w:r w:rsidRPr="00D43045">
        <w:rPr>
          <w:rFonts w:eastAsia="Times New Roman" w:cstheme="minorHAnsi"/>
          <w:szCs w:val="24"/>
          <w:lang w:eastAsia="it-IT"/>
        </w:rPr>
        <w:t xml:space="preserve">I suoi dati personali non saranno soggetti a diffusione. </w:t>
      </w:r>
    </w:p>
    <w:p w:rsidR="006F2577" w:rsidRPr="00B83ADF" w:rsidRDefault="006F2577" w:rsidP="00D85A76">
      <w:pPr>
        <w:spacing w:before="360" w:after="120" w:line="240" w:lineRule="auto"/>
        <w:jc w:val="both"/>
        <w:rPr>
          <w:rFonts w:eastAsia="Times New Roman" w:cstheme="minorHAnsi"/>
          <w:b/>
          <w:bCs/>
          <w:sz w:val="24"/>
          <w:szCs w:val="24"/>
          <w:lang w:eastAsia="it-IT"/>
        </w:rPr>
      </w:pPr>
      <w:r w:rsidRPr="00B83ADF">
        <w:rPr>
          <w:rFonts w:eastAsia="Times New Roman" w:cstheme="minorHAnsi"/>
          <w:b/>
          <w:bCs/>
          <w:sz w:val="24"/>
          <w:szCs w:val="24"/>
          <w:lang w:eastAsia="it-IT"/>
        </w:rPr>
        <w:t>7) PERIODO DI CONSERVAZIONE DEI DATI</w:t>
      </w:r>
      <w:bookmarkStart w:id="0" w:name="_GoBack"/>
      <w:bookmarkEnd w:id="0"/>
    </w:p>
    <w:p w:rsidR="006F2577" w:rsidRPr="00D43045" w:rsidRDefault="006F2577" w:rsidP="006F2577">
      <w:pPr>
        <w:spacing w:after="0" w:line="240" w:lineRule="auto"/>
        <w:jc w:val="both"/>
        <w:rPr>
          <w:rFonts w:eastAsia="Times New Roman" w:cstheme="minorHAnsi"/>
          <w:b/>
          <w:szCs w:val="24"/>
          <w:lang w:eastAsia="it-IT"/>
        </w:rPr>
      </w:pPr>
      <w:r w:rsidRPr="00D43045">
        <w:rPr>
          <w:rFonts w:eastAsia="Times New Roman" w:cstheme="minorHAnsi"/>
          <w:szCs w:val="24"/>
          <w:lang w:eastAsia="it-IT"/>
        </w:rPr>
        <w:t>La determinazione del periodo di conservazione dei suoi dati personali risponde al principio di necessità del trattamento. I suoi dati personali verranno quindi conservati fino alla cessazione da parte Sua della disponibilità a svolgere il ruolo di commissario all’interno di commissioni giudicatrici istituite dal CINECA. Questa decisione dovrà essere comunicata all’indirizzo PEC</w:t>
      </w:r>
      <w:r w:rsidR="00B83ADF" w:rsidRPr="00D43045">
        <w:rPr>
          <w:rFonts w:eastAsia="Times New Roman" w:cstheme="minorHAnsi"/>
          <w:szCs w:val="24"/>
          <w:lang w:eastAsia="it-IT"/>
        </w:rPr>
        <w:t xml:space="preserve"> </w:t>
      </w:r>
      <w:r w:rsidRPr="00D43045">
        <w:rPr>
          <w:rFonts w:eastAsia="Times New Roman" w:cstheme="minorHAnsi"/>
          <w:b/>
          <w:szCs w:val="24"/>
          <w:lang w:eastAsia="it-IT"/>
        </w:rPr>
        <w:t>agbs@pec.cineca.it</w:t>
      </w:r>
    </w:p>
    <w:p w:rsidR="006F2577" w:rsidRPr="00D43045" w:rsidRDefault="006F2577" w:rsidP="00D85A76">
      <w:pPr>
        <w:spacing w:before="360" w:after="120" w:line="240" w:lineRule="auto"/>
        <w:jc w:val="both"/>
        <w:rPr>
          <w:rFonts w:eastAsia="Times New Roman" w:cstheme="minorHAnsi"/>
          <w:b/>
          <w:bCs/>
          <w:sz w:val="24"/>
          <w:szCs w:val="24"/>
          <w:lang w:eastAsia="it-IT"/>
        </w:rPr>
      </w:pPr>
      <w:r w:rsidRPr="00D43045">
        <w:rPr>
          <w:rFonts w:eastAsia="Times New Roman" w:cstheme="minorHAnsi"/>
          <w:b/>
          <w:bCs/>
          <w:sz w:val="24"/>
          <w:szCs w:val="24"/>
          <w:lang w:eastAsia="it-IT"/>
        </w:rPr>
        <w:t>8) DIRITTI DELL’INTERESSATO</w:t>
      </w:r>
    </w:p>
    <w:p w:rsidR="006F2577" w:rsidRPr="00D43045" w:rsidRDefault="006F2577" w:rsidP="00B83ADF">
      <w:pPr>
        <w:spacing w:after="0" w:line="240" w:lineRule="auto"/>
        <w:jc w:val="both"/>
        <w:rPr>
          <w:rFonts w:eastAsia="Times New Roman" w:cstheme="minorHAnsi"/>
          <w:szCs w:val="24"/>
          <w:lang w:eastAsia="it-IT"/>
        </w:rPr>
      </w:pPr>
      <w:r w:rsidRPr="00D43045">
        <w:rPr>
          <w:rFonts w:eastAsia="Times New Roman" w:cstheme="minorHAnsi"/>
          <w:szCs w:val="24"/>
          <w:lang w:eastAsia="it-IT"/>
        </w:rPr>
        <w:t>Si precisa che in riferimento ai suoi dati personali conferiti, è detentore dei seguenti diritti:</w:t>
      </w:r>
    </w:p>
    <w:p w:rsidR="006F2577" w:rsidRPr="00D43045" w:rsidRDefault="006F2577" w:rsidP="00EC0B6A">
      <w:pPr>
        <w:numPr>
          <w:ilvl w:val="0"/>
          <w:numId w:val="3"/>
        </w:numPr>
        <w:spacing w:after="100" w:afterAutospacing="1" w:line="240" w:lineRule="auto"/>
        <w:ind w:hanging="357"/>
        <w:jc w:val="both"/>
        <w:rPr>
          <w:rFonts w:eastAsia="Times New Roman" w:cstheme="minorHAnsi"/>
          <w:szCs w:val="24"/>
          <w:lang w:eastAsia="it-IT"/>
        </w:rPr>
      </w:pPr>
      <w:r w:rsidRPr="00D43045">
        <w:rPr>
          <w:rFonts w:eastAsia="Times New Roman" w:cstheme="minorHAnsi"/>
          <w:szCs w:val="24"/>
          <w:lang w:eastAsia="it-IT"/>
        </w:rPr>
        <w:t>di accesso ai suoi dati personali;</w:t>
      </w:r>
    </w:p>
    <w:p w:rsidR="006F2577" w:rsidRPr="00D43045" w:rsidRDefault="006F2577" w:rsidP="006F2577">
      <w:pPr>
        <w:numPr>
          <w:ilvl w:val="0"/>
          <w:numId w:val="3"/>
        </w:numPr>
        <w:spacing w:before="100" w:beforeAutospacing="1" w:after="100" w:afterAutospacing="1" w:line="240" w:lineRule="auto"/>
        <w:jc w:val="both"/>
        <w:rPr>
          <w:rFonts w:eastAsia="Times New Roman" w:cstheme="minorHAnsi"/>
          <w:szCs w:val="24"/>
          <w:lang w:eastAsia="it-IT"/>
        </w:rPr>
      </w:pPr>
      <w:r w:rsidRPr="00D43045">
        <w:rPr>
          <w:rFonts w:eastAsia="Times New Roman" w:cstheme="minorHAnsi"/>
          <w:szCs w:val="24"/>
          <w:lang w:eastAsia="it-IT"/>
        </w:rPr>
        <w:t>di ottenere la rettifica o la cancellazione degli stessi o la limitazione del trattamento che lo riguardano;</w:t>
      </w:r>
    </w:p>
    <w:p w:rsidR="006F2577" w:rsidRPr="00D43045" w:rsidRDefault="006F2577" w:rsidP="006F2577">
      <w:pPr>
        <w:numPr>
          <w:ilvl w:val="0"/>
          <w:numId w:val="3"/>
        </w:numPr>
        <w:spacing w:before="100" w:beforeAutospacing="1" w:after="100" w:afterAutospacing="1" w:line="240" w:lineRule="auto"/>
        <w:jc w:val="both"/>
        <w:rPr>
          <w:rFonts w:eastAsia="Times New Roman" w:cstheme="minorHAnsi"/>
          <w:szCs w:val="24"/>
          <w:lang w:eastAsia="it-IT"/>
        </w:rPr>
      </w:pPr>
      <w:r w:rsidRPr="00D43045">
        <w:rPr>
          <w:rFonts w:eastAsia="Times New Roman" w:cstheme="minorHAnsi"/>
          <w:szCs w:val="24"/>
          <w:lang w:eastAsia="it-IT"/>
        </w:rPr>
        <w:t xml:space="preserve">di opporsi al trattamento; </w:t>
      </w:r>
    </w:p>
    <w:p w:rsidR="006F2577" w:rsidRPr="00D43045" w:rsidRDefault="006F2577" w:rsidP="006F2577">
      <w:pPr>
        <w:numPr>
          <w:ilvl w:val="0"/>
          <w:numId w:val="3"/>
        </w:numPr>
        <w:spacing w:before="100" w:beforeAutospacing="1" w:after="100" w:afterAutospacing="1" w:line="240" w:lineRule="auto"/>
        <w:jc w:val="both"/>
        <w:rPr>
          <w:rFonts w:eastAsia="Times New Roman" w:cstheme="minorHAnsi"/>
          <w:szCs w:val="24"/>
          <w:lang w:eastAsia="it-IT"/>
        </w:rPr>
      </w:pPr>
      <w:r w:rsidRPr="00D43045">
        <w:rPr>
          <w:rFonts w:eastAsia="Times New Roman" w:cstheme="minorHAnsi"/>
          <w:szCs w:val="24"/>
          <w:lang w:eastAsia="it-IT"/>
        </w:rPr>
        <w:t>alla portabilità dei dati (diritto applicabile ai soli dati in formato elettronico), così come disciplinato dall’art. 20 del Regolamento UE 2016/679;</w:t>
      </w:r>
    </w:p>
    <w:p w:rsidR="006F2577" w:rsidRPr="00D43045" w:rsidRDefault="006F2577" w:rsidP="006F2577">
      <w:pPr>
        <w:numPr>
          <w:ilvl w:val="0"/>
          <w:numId w:val="3"/>
        </w:numPr>
        <w:spacing w:before="100" w:beforeAutospacing="1" w:after="100" w:afterAutospacing="1" w:line="240" w:lineRule="auto"/>
        <w:jc w:val="both"/>
        <w:rPr>
          <w:rFonts w:cstheme="minorHAnsi"/>
          <w:szCs w:val="24"/>
        </w:rPr>
      </w:pPr>
      <w:r w:rsidRPr="00D43045">
        <w:rPr>
          <w:rFonts w:eastAsia="Times New Roman" w:cstheme="minorHAnsi"/>
          <w:szCs w:val="24"/>
          <w:lang w:eastAsia="it-IT"/>
        </w:rPr>
        <w:t>di proporre reclamo all'autorità di controllo (Garante per la protezione dei dati personali)</w:t>
      </w:r>
    </w:p>
    <w:p w:rsidR="006F2577" w:rsidRPr="00D43045" w:rsidRDefault="006F2577" w:rsidP="00D85A76">
      <w:pPr>
        <w:spacing w:before="360" w:after="120" w:line="240" w:lineRule="auto"/>
        <w:jc w:val="both"/>
        <w:rPr>
          <w:rFonts w:eastAsia="Times New Roman" w:cstheme="minorHAnsi"/>
          <w:b/>
          <w:bCs/>
          <w:sz w:val="24"/>
          <w:szCs w:val="24"/>
          <w:lang w:eastAsia="it-IT"/>
        </w:rPr>
      </w:pPr>
      <w:r w:rsidRPr="00D43045">
        <w:rPr>
          <w:rFonts w:eastAsia="Times New Roman" w:cstheme="minorHAnsi"/>
          <w:b/>
          <w:bCs/>
          <w:sz w:val="24"/>
          <w:szCs w:val="24"/>
          <w:lang w:eastAsia="it-IT"/>
        </w:rPr>
        <w:t>9) MODALITA’ DI ESERCIZIO DEI DIRITTI</w:t>
      </w:r>
    </w:p>
    <w:p w:rsidR="006F2577" w:rsidRPr="00D43045" w:rsidRDefault="006F2577" w:rsidP="00D43045">
      <w:pPr>
        <w:spacing w:after="0" w:line="240" w:lineRule="auto"/>
        <w:jc w:val="both"/>
        <w:rPr>
          <w:rFonts w:eastAsia="Times New Roman" w:cstheme="minorHAnsi"/>
          <w:szCs w:val="24"/>
          <w:lang w:eastAsia="it-IT"/>
        </w:rPr>
      </w:pPr>
      <w:r w:rsidRPr="00D43045">
        <w:rPr>
          <w:rFonts w:eastAsia="Times New Roman" w:cstheme="minorHAnsi"/>
          <w:szCs w:val="24"/>
          <w:lang w:eastAsia="it-IT"/>
        </w:rPr>
        <w:t xml:space="preserve">Per esercitare i diritti sopra riportanti potrà rivolgersi al Titolare del trattamento al seguente indirizzo PEC </w:t>
      </w:r>
      <w:hyperlink r:id="rId6" w:history="1">
        <w:r w:rsidRPr="00D43045">
          <w:t>agbs@pec.cineca.it</w:t>
        </w:r>
      </w:hyperlink>
      <w:r w:rsidRPr="00D43045">
        <w:rPr>
          <w:rFonts w:eastAsia="Times New Roman" w:cstheme="minorHAnsi"/>
          <w:szCs w:val="24"/>
          <w:lang w:eastAsia="it-IT"/>
        </w:rPr>
        <w:t>.</w:t>
      </w:r>
    </w:p>
    <w:p w:rsidR="006F2577" w:rsidRPr="00D43045" w:rsidRDefault="006F2577" w:rsidP="00D43045">
      <w:pPr>
        <w:spacing w:before="240" w:after="100" w:afterAutospacing="1" w:line="240" w:lineRule="auto"/>
        <w:jc w:val="both"/>
        <w:rPr>
          <w:rFonts w:eastAsia="Times New Roman" w:cstheme="minorHAnsi"/>
          <w:szCs w:val="24"/>
          <w:lang w:eastAsia="it-IT"/>
        </w:rPr>
      </w:pPr>
      <w:r w:rsidRPr="00D43045">
        <w:rPr>
          <w:rFonts w:eastAsia="Times New Roman" w:cstheme="minorHAnsi"/>
          <w:szCs w:val="24"/>
          <w:lang w:eastAsia="it-IT"/>
        </w:rPr>
        <w:t xml:space="preserve">Il Titolare del trattamento è tenuto a fornirle una risposta </w:t>
      </w:r>
      <w:r w:rsidRPr="00D43045">
        <w:rPr>
          <w:rFonts w:eastAsia="Times New Roman" w:cstheme="minorHAnsi"/>
          <w:b/>
          <w:szCs w:val="24"/>
          <w:lang w:eastAsia="it-IT"/>
        </w:rPr>
        <w:t>entro un mese dalla richiesta</w:t>
      </w:r>
      <w:r w:rsidRPr="00D43045">
        <w:rPr>
          <w:rFonts w:eastAsia="Times New Roman" w:cstheme="minorHAnsi"/>
          <w:szCs w:val="24"/>
          <w:lang w:eastAsia="it-IT"/>
        </w:rPr>
        <w:t xml:space="preserve">, estensibili </w:t>
      </w:r>
      <w:r w:rsidRPr="00D43045">
        <w:rPr>
          <w:rFonts w:eastAsia="Times New Roman" w:cstheme="minorHAnsi"/>
          <w:b/>
          <w:szCs w:val="24"/>
          <w:lang w:eastAsia="it-IT"/>
        </w:rPr>
        <w:t>fino a tre mesi in caso di particolare complessità della richiesta</w:t>
      </w:r>
      <w:r w:rsidRPr="00D43045">
        <w:rPr>
          <w:rFonts w:eastAsia="Times New Roman" w:cstheme="minorHAnsi"/>
          <w:szCs w:val="24"/>
          <w:lang w:eastAsia="it-IT"/>
        </w:rPr>
        <w:t xml:space="preserve">. </w:t>
      </w:r>
    </w:p>
    <w:sectPr w:rsidR="006F2577" w:rsidRPr="00D4304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lvl w:ilvl="0">
      <w:start w:val="3"/>
      <w:numFmt w:val="none"/>
      <w:suff w:val="nothing"/>
      <w:lvlText w:val="-"/>
      <w:lvlJc w:val="left"/>
      <w:pPr>
        <w:tabs>
          <w:tab w:val="num" w:pos="1049"/>
        </w:tabs>
        <w:ind w:left="1049" w:hanging="340"/>
      </w:pPr>
      <w:rPr>
        <w:sz w:val="24"/>
      </w:rPr>
    </w:lvl>
  </w:abstractNum>
  <w:abstractNum w:abstractNumId="1" w15:restartNumberingAfterBreak="0">
    <w:nsid w:val="11A51B34"/>
    <w:multiLevelType w:val="multilevel"/>
    <w:tmpl w:val="ED00B40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581E75"/>
    <w:multiLevelType w:val="hybridMultilevel"/>
    <w:tmpl w:val="3AA2AFF2"/>
    <w:lvl w:ilvl="0" w:tplc="04100001">
      <w:start w:val="1"/>
      <w:numFmt w:val="bullet"/>
      <w:lvlText w:val=""/>
      <w:lvlJc w:val="left"/>
      <w:pPr>
        <w:tabs>
          <w:tab w:val="num" w:pos="680"/>
        </w:tabs>
        <w:ind w:left="680" w:hanging="340"/>
      </w:pPr>
      <w:rPr>
        <w:rFonts w:ascii="Symbol" w:hAnsi="Symbol" w:hint="default"/>
        <w:sz w:val="24"/>
      </w:rPr>
    </w:lvl>
    <w:lvl w:ilvl="1" w:tplc="04100019" w:tentative="1">
      <w:start w:val="1"/>
      <w:numFmt w:val="lowerLetter"/>
      <w:lvlText w:val="%2."/>
      <w:lvlJc w:val="left"/>
      <w:pPr>
        <w:ind w:left="1071" w:hanging="360"/>
      </w:pPr>
    </w:lvl>
    <w:lvl w:ilvl="2" w:tplc="0410001B" w:tentative="1">
      <w:start w:val="1"/>
      <w:numFmt w:val="lowerRoman"/>
      <w:lvlText w:val="%3."/>
      <w:lvlJc w:val="right"/>
      <w:pPr>
        <w:ind w:left="1791" w:hanging="180"/>
      </w:pPr>
    </w:lvl>
    <w:lvl w:ilvl="3" w:tplc="0410000F" w:tentative="1">
      <w:start w:val="1"/>
      <w:numFmt w:val="decimal"/>
      <w:lvlText w:val="%4."/>
      <w:lvlJc w:val="left"/>
      <w:pPr>
        <w:ind w:left="2511" w:hanging="360"/>
      </w:pPr>
    </w:lvl>
    <w:lvl w:ilvl="4" w:tplc="04100019" w:tentative="1">
      <w:start w:val="1"/>
      <w:numFmt w:val="lowerLetter"/>
      <w:lvlText w:val="%5."/>
      <w:lvlJc w:val="left"/>
      <w:pPr>
        <w:ind w:left="3231" w:hanging="360"/>
      </w:pPr>
    </w:lvl>
    <w:lvl w:ilvl="5" w:tplc="0410001B" w:tentative="1">
      <w:start w:val="1"/>
      <w:numFmt w:val="lowerRoman"/>
      <w:lvlText w:val="%6."/>
      <w:lvlJc w:val="right"/>
      <w:pPr>
        <w:ind w:left="3951" w:hanging="180"/>
      </w:pPr>
    </w:lvl>
    <w:lvl w:ilvl="6" w:tplc="0410000F" w:tentative="1">
      <w:start w:val="1"/>
      <w:numFmt w:val="decimal"/>
      <w:lvlText w:val="%7."/>
      <w:lvlJc w:val="left"/>
      <w:pPr>
        <w:ind w:left="4671" w:hanging="360"/>
      </w:pPr>
    </w:lvl>
    <w:lvl w:ilvl="7" w:tplc="04100019" w:tentative="1">
      <w:start w:val="1"/>
      <w:numFmt w:val="lowerLetter"/>
      <w:lvlText w:val="%8."/>
      <w:lvlJc w:val="left"/>
      <w:pPr>
        <w:ind w:left="5391" w:hanging="360"/>
      </w:pPr>
    </w:lvl>
    <w:lvl w:ilvl="8" w:tplc="0410001B" w:tentative="1">
      <w:start w:val="1"/>
      <w:numFmt w:val="lowerRoman"/>
      <w:lvlText w:val="%9."/>
      <w:lvlJc w:val="right"/>
      <w:pPr>
        <w:ind w:left="6111" w:hanging="180"/>
      </w:pPr>
    </w:lvl>
  </w:abstractNum>
  <w:abstractNum w:abstractNumId="3" w15:restartNumberingAfterBreak="0">
    <w:nsid w:val="23D026BA"/>
    <w:multiLevelType w:val="hybridMultilevel"/>
    <w:tmpl w:val="652489CE"/>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ADF48E7"/>
    <w:multiLevelType w:val="hybridMultilevel"/>
    <w:tmpl w:val="0DBC617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3E464C87"/>
    <w:multiLevelType w:val="hybridMultilevel"/>
    <w:tmpl w:val="197290FE"/>
    <w:lvl w:ilvl="0" w:tplc="00000002">
      <w:start w:val="3"/>
      <w:numFmt w:val="none"/>
      <w:suff w:val="nothing"/>
      <w:lvlText w:val="-"/>
      <w:lvlJc w:val="left"/>
      <w:pPr>
        <w:tabs>
          <w:tab w:val="num" w:pos="1758"/>
        </w:tabs>
        <w:ind w:left="1758" w:hanging="340"/>
      </w:pPr>
      <w:rPr>
        <w:sz w:val="24"/>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F7A"/>
    <w:rsid w:val="0048240C"/>
    <w:rsid w:val="006F2577"/>
    <w:rsid w:val="00A3648D"/>
    <w:rsid w:val="00B83ADF"/>
    <w:rsid w:val="00D43045"/>
    <w:rsid w:val="00D53F7A"/>
    <w:rsid w:val="00D85A76"/>
    <w:rsid w:val="00EC0B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C64ED"/>
  <w15:chartTrackingRefBased/>
  <w15:docId w15:val="{00CF2205-7CAB-4A8E-A9CA-A5059DD68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53F7A"/>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53F7A"/>
    <w:pPr>
      <w:ind w:left="720"/>
      <w:contextualSpacing/>
    </w:pPr>
  </w:style>
  <w:style w:type="character" w:styleId="Collegamentoipertestuale">
    <w:name w:val="Hyperlink"/>
    <w:basedOn w:val="Carpredefinitoparagrafo"/>
    <w:uiPriority w:val="99"/>
    <w:unhideWhenUsed/>
    <w:rsid w:val="006F2577"/>
    <w:rPr>
      <w:color w:val="0000FF"/>
      <w:u w:val="single"/>
    </w:rPr>
  </w:style>
  <w:style w:type="paragraph" w:customStyle="1" w:styleId="Default">
    <w:name w:val="Default"/>
    <w:rsid w:val="006F2577"/>
    <w:pPr>
      <w:autoSpaceDE w:val="0"/>
      <w:autoSpaceDN w:val="0"/>
      <w:adjustRightInd w:val="0"/>
      <w:spacing w:after="0" w:line="240" w:lineRule="auto"/>
    </w:pPr>
    <w:rPr>
      <w:rFonts w:ascii="EUAlbertina" w:hAnsi="EUAlbertina" w:cs="EUAlberti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gbs@pec.cineca.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5AB39-9E3C-4AA0-87C6-FCB215C21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6</Pages>
  <Words>1004</Words>
  <Characters>5728</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Grandi</dc:creator>
  <cp:keywords/>
  <dc:description/>
  <cp:lastModifiedBy>Simone Piergallini</cp:lastModifiedBy>
  <cp:revision>3</cp:revision>
  <dcterms:created xsi:type="dcterms:W3CDTF">2019-01-17T13:31:00Z</dcterms:created>
  <dcterms:modified xsi:type="dcterms:W3CDTF">2020-01-10T16:06:00Z</dcterms:modified>
</cp:coreProperties>
</file>